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E4" w:rsidRDefault="002B60E4"/>
    <w:p w:rsidR="00B843EA" w:rsidRPr="00751D4C" w:rsidRDefault="00986F29" w:rsidP="00B843E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Year 4</w:t>
      </w:r>
      <w:r w:rsidR="00B843EA" w:rsidRPr="00751D4C">
        <w:rPr>
          <w:b/>
          <w:sz w:val="28"/>
          <w:u w:val="single"/>
        </w:rPr>
        <w:t xml:space="preserve"> Curriculum Coverage 2016/17</w:t>
      </w:r>
    </w:p>
    <w:tbl>
      <w:tblPr>
        <w:tblStyle w:val="TableGrid"/>
        <w:tblpPr w:leftFromText="180" w:rightFromText="180" w:vertAnchor="text" w:horzAnchor="margin" w:tblpXSpec="center" w:tblpY="176"/>
        <w:tblW w:w="10632" w:type="dxa"/>
        <w:tblLook w:val="04A0" w:firstRow="1" w:lastRow="0" w:firstColumn="1" w:lastColumn="0" w:noHBand="0" w:noVBand="1"/>
      </w:tblPr>
      <w:tblGrid>
        <w:gridCol w:w="988"/>
        <w:gridCol w:w="9644"/>
      </w:tblGrid>
      <w:tr w:rsidR="00B843EA" w:rsidRPr="00751D4C" w:rsidTr="00B843EA">
        <w:tc>
          <w:tcPr>
            <w:tcW w:w="10632" w:type="dxa"/>
            <w:gridSpan w:val="2"/>
            <w:shd w:val="clear" w:color="auto" w:fill="95B3D7" w:themeFill="accent1" w:themeFillTint="99"/>
          </w:tcPr>
          <w:p w:rsidR="00B843EA" w:rsidRPr="00751D4C" w:rsidRDefault="00B843EA" w:rsidP="00B843EA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  <w:szCs w:val="28"/>
                <w:u w:val="single"/>
              </w:rPr>
              <w:t>Year</w:t>
            </w:r>
            <w:r w:rsidR="00986F29">
              <w:rPr>
                <w:rFonts w:ascii="Comic Sans MS" w:hAnsi="Comic Sans MS"/>
                <w:b/>
                <w:sz w:val="22"/>
                <w:szCs w:val="28"/>
                <w:u w:val="single"/>
              </w:rPr>
              <w:t xml:space="preserve"> 4</w:t>
            </w:r>
            <w:r>
              <w:rPr>
                <w:rFonts w:ascii="Comic Sans MS" w:hAnsi="Comic Sans MS"/>
                <w:b/>
                <w:sz w:val="22"/>
                <w:szCs w:val="28"/>
                <w:u w:val="single"/>
              </w:rPr>
              <w:t xml:space="preserve"> Skills Expectations - Science</w:t>
            </w:r>
          </w:p>
        </w:tc>
      </w:tr>
      <w:tr w:rsidR="00B843EA" w:rsidRPr="00751D4C" w:rsidTr="00B843EA">
        <w:tc>
          <w:tcPr>
            <w:tcW w:w="10632" w:type="dxa"/>
            <w:gridSpan w:val="2"/>
          </w:tcPr>
          <w:p w:rsidR="00B843EA" w:rsidRPr="00013A62" w:rsidRDefault="00B843EA" w:rsidP="00B843EA">
            <w:pPr>
              <w:widowControl w:val="0"/>
              <w:rPr>
                <w:rFonts w:ascii="Comic Sans MS" w:hAnsi="Comic Sans MS"/>
                <w:b/>
                <w:u w:val="single"/>
              </w:rPr>
            </w:pPr>
            <w:r w:rsidRPr="00013A62">
              <w:rPr>
                <w:rFonts w:ascii="Comic Sans MS" w:hAnsi="Comic Sans MS"/>
                <w:b/>
                <w:u w:val="single"/>
              </w:rPr>
              <w:t>Working scientifically</w:t>
            </w:r>
            <w:r w:rsidR="00737F07" w:rsidRPr="00013A62">
              <w:rPr>
                <w:rFonts w:ascii="Comic Sans MS" w:hAnsi="Comic Sans MS"/>
                <w:b/>
                <w:u w:val="single"/>
              </w:rPr>
              <w:t xml:space="preserve"> – across all areas</w:t>
            </w:r>
          </w:p>
        </w:tc>
      </w:tr>
      <w:tr w:rsidR="00B843EA" w:rsidRPr="00751D4C" w:rsidTr="00B843EA">
        <w:tc>
          <w:tcPr>
            <w:tcW w:w="988" w:type="dxa"/>
          </w:tcPr>
          <w:p w:rsidR="00B843EA" w:rsidRPr="00013A62" w:rsidRDefault="00B843EA" w:rsidP="00B843EA"/>
        </w:tc>
        <w:tc>
          <w:tcPr>
            <w:tcW w:w="9644" w:type="dxa"/>
          </w:tcPr>
          <w:p w:rsidR="00B843EA" w:rsidRPr="00013A62" w:rsidRDefault="00013728" w:rsidP="00B843EA">
            <w:pPr>
              <w:widowControl w:val="0"/>
              <w:rPr>
                <w:rFonts w:ascii="Comic Sans MS" w:hAnsi="Comic Sans MS"/>
              </w:rPr>
            </w:pPr>
            <w:r w:rsidRPr="00013A62">
              <w:rPr>
                <w:rFonts w:ascii="Comic Sans MS" w:hAnsi="Comic Sans MS"/>
              </w:rPr>
              <w:t>Set up simple practical enquiries, comparative and fair tests</w:t>
            </w:r>
          </w:p>
        </w:tc>
      </w:tr>
      <w:tr w:rsidR="00B843EA" w:rsidRPr="00751D4C" w:rsidTr="00B843EA">
        <w:tc>
          <w:tcPr>
            <w:tcW w:w="988" w:type="dxa"/>
          </w:tcPr>
          <w:p w:rsidR="00B843EA" w:rsidRPr="00013A62" w:rsidRDefault="00B843EA" w:rsidP="00B843EA"/>
        </w:tc>
        <w:tc>
          <w:tcPr>
            <w:tcW w:w="9644" w:type="dxa"/>
          </w:tcPr>
          <w:p w:rsidR="00B843EA" w:rsidRPr="00013A62" w:rsidRDefault="00013728" w:rsidP="00B843EA">
            <w:pPr>
              <w:widowControl w:val="0"/>
              <w:rPr>
                <w:rFonts w:ascii="Comic Sans MS" w:hAnsi="Comic Sans MS"/>
              </w:rPr>
            </w:pPr>
            <w:r w:rsidRPr="00013A62">
              <w:rPr>
                <w:rFonts w:ascii="Comic Sans MS" w:hAnsi="Comic Sans MS"/>
              </w:rPr>
              <w:t>Make systematic and careful observations and, where appropriate, take accurate measurements using standard units, using a range of equipment</w:t>
            </w:r>
          </w:p>
        </w:tc>
      </w:tr>
      <w:tr w:rsidR="00B843EA" w:rsidRPr="00751D4C" w:rsidTr="00B843EA">
        <w:trPr>
          <w:trHeight w:val="504"/>
        </w:trPr>
        <w:tc>
          <w:tcPr>
            <w:tcW w:w="988" w:type="dxa"/>
          </w:tcPr>
          <w:p w:rsidR="00B843EA" w:rsidRPr="00013A62" w:rsidRDefault="00B843EA" w:rsidP="00B843EA"/>
        </w:tc>
        <w:tc>
          <w:tcPr>
            <w:tcW w:w="9644" w:type="dxa"/>
          </w:tcPr>
          <w:p w:rsidR="00B843EA" w:rsidRPr="00013A62" w:rsidRDefault="00013728" w:rsidP="00B843EA">
            <w:pPr>
              <w:widowControl w:val="0"/>
              <w:rPr>
                <w:rFonts w:ascii="Comic Sans MS" w:hAnsi="Comic Sans MS"/>
              </w:rPr>
            </w:pPr>
            <w:r w:rsidRPr="00013A62">
              <w:rPr>
                <w:rFonts w:ascii="Comic Sans MS" w:hAnsi="Comic Sans MS"/>
              </w:rPr>
              <w:t>Record findings using simple scientific language, drawings, labelled diagrams, keys, bar charts, and tables</w:t>
            </w:r>
          </w:p>
        </w:tc>
      </w:tr>
      <w:tr w:rsidR="00B843EA" w:rsidRPr="00751D4C" w:rsidTr="00B843EA">
        <w:trPr>
          <w:trHeight w:val="426"/>
        </w:trPr>
        <w:tc>
          <w:tcPr>
            <w:tcW w:w="988" w:type="dxa"/>
          </w:tcPr>
          <w:p w:rsidR="00B843EA" w:rsidRPr="00013A62" w:rsidRDefault="00B843EA" w:rsidP="00B843EA"/>
        </w:tc>
        <w:tc>
          <w:tcPr>
            <w:tcW w:w="9644" w:type="dxa"/>
          </w:tcPr>
          <w:p w:rsidR="00B843EA" w:rsidRPr="00013A62" w:rsidRDefault="00013728" w:rsidP="00B843EA">
            <w:pPr>
              <w:widowControl w:val="0"/>
              <w:rPr>
                <w:rFonts w:ascii="Comic Sans MS" w:hAnsi="Comic Sans MS"/>
              </w:rPr>
            </w:pPr>
            <w:r w:rsidRPr="00013A62">
              <w:rPr>
                <w:rFonts w:ascii="Comic Sans MS" w:hAnsi="Comic Sans MS"/>
              </w:rPr>
              <w:t>Report on findings from enquiries, including oral and written explanations</w:t>
            </w:r>
          </w:p>
        </w:tc>
      </w:tr>
      <w:tr w:rsidR="00B843EA" w:rsidRPr="00751D4C" w:rsidTr="00B843EA">
        <w:trPr>
          <w:trHeight w:val="426"/>
        </w:trPr>
        <w:tc>
          <w:tcPr>
            <w:tcW w:w="988" w:type="dxa"/>
          </w:tcPr>
          <w:p w:rsidR="00B843EA" w:rsidRPr="00013A62" w:rsidRDefault="00B843EA" w:rsidP="00B843EA"/>
        </w:tc>
        <w:tc>
          <w:tcPr>
            <w:tcW w:w="9644" w:type="dxa"/>
          </w:tcPr>
          <w:p w:rsidR="00B843EA" w:rsidRPr="00013A62" w:rsidRDefault="00013728" w:rsidP="00B843EA">
            <w:pPr>
              <w:widowControl w:val="0"/>
              <w:rPr>
                <w:rFonts w:ascii="Comic Sans MS" w:hAnsi="Comic Sans MS"/>
              </w:rPr>
            </w:pPr>
            <w:r w:rsidRPr="00013A62">
              <w:rPr>
                <w:rFonts w:ascii="Comic Sans MS" w:hAnsi="Comic Sans MS"/>
              </w:rPr>
              <w:t>Use results to draw simple conclusions, make predictions for new values, suggest improvements and raise further questions</w:t>
            </w:r>
          </w:p>
        </w:tc>
      </w:tr>
      <w:tr w:rsidR="00B843EA" w:rsidRPr="00751D4C" w:rsidTr="00B843EA">
        <w:tc>
          <w:tcPr>
            <w:tcW w:w="10632" w:type="dxa"/>
            <w:gridSpan w:val="2"/>
          </w:tcPr>
          <w:p w:rsidR="00B843EA" w:rsidRPr="00013A62" w:rsidRDefault="00986F29" w:rsidP="00B843EA">
            <w:pPr>
              <w:widowControl w:val="0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Living things and their habitats</w:t>
            </w:r>
          </w:p>
        </w:tc>
      </w:tr>
      <w:tr w:rsidR="00B843EA" w:rsidRPr="00751D4C" w:rsidTr="00B843EA">
        <w:tc>
          <w:tcPr>
            <w:tcW w:w="988" w:type="dxa"/>
          </w:tcPr>
          <w:p w:rsidR="00B843EA" w:rsidRPr="00013A62" w:rsidRDefault="00B843EA" w:rsidP="00B843EA"/>
        </w:tc>
        <w:tc>
          <w:tcPr>
            <w:tcW w:w="9644" w:type="dxa"/>
          </w:tcPr>
          <w:p w:rsidR="00B843EA" w:rsidRPr="00013A62" w:rsidRDefault="00986F29" w:rsidP="00B843EA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  <w:r w:rsidRPr="00986F29">
              <w:rPr>
                <w:rFonts w:ascii="Comic Sans MS" w:hAnsi="Comic Sans MS"/>
              </w:rPr>
              <w:t>ecognise that living things can be grouped in a variety of ways</w:t>
            </w:r>
          </w:p>
        </w:tc>
      </w:tr>
      <w:tr w:rsidR="00B843EA" w:rsidRPr="00751D4C" w:rsidTr="00B843EA">
        <w:tc>
          <w:tcPr>
            <w:tcW w:w="988" w:type="dxa"/>
          </w:tcPr>
          <w:p w:rsidR="00B843EA" w:rsidRPr="00013A62" w:rsidRDefault="00B843EA" w:rsidP="00B843EA"/>
        </w:tc>
        <w:tc>
          <w:tcPr>
            <w:tcW w:w="9644" w:type="dxa"/>
          </w:tcPr>
          <w:p w:rsidR="00B843EA" w:rsidRPr="00013A62" w:rsidRDefault="00986F29" w:rsidP="00B843EA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  <w:r w:rsidRPr="00986F29">
              <w:rPr>
                <w:rFonts w:ascii="Comic Sans MS" w:hAnsi="Comic Sans MS"/>
              </w:rPr>
              <w:t>xplore and use classification keys to help group, identify and name a variety of living things in their local and wider environment</w:t>
            </w:r>
          </w:p>
        </w:tc>
      </w:tr>
      <w:tr w:rsidR="00B843EA" w:rsidRPr="00751D4C" w:rsidTr="00B843EA">
        <w:tc>
          <w:tcPr>
            <w:tcW w:w="988" w:type="dxa"/>
          </w:tcPr>
          <w:p w:rsidR="00B843EA" w:rsidRPr="00013A62" w:rsidRDefault="00B843EA" w:rsidP="00B843EA"/>
        </w:tc>
        <w:tc>
          <w:tcPr>
            <w:tcW w:w="9644" w:type="dxa"/>
          </w:tcPr>
          <w:p w:rsidR="00B843EA" w:rsidRPr="00013A62" w:rsidRDefault="00986F29" w:rsidP="00B843EA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  <w:r w:rsidRPr="00986F29">
              <w:rPr>
                <w:rFonts w:ascii="Comic Sans MS" w:hAnsi="Comic Sans MS"/>
              </w:rPr>
              <w:t>ecognise that environments can change and that this can sometime</w:t>
            </w:r>
            <w:r>
              <w:rPr>
                <w:rFonts w:ascii="Comic Sans MS" w:hAnsi="Comic Sans MS"/>
              </w:rPr>
              <w:t>s pose dangers to living things</w:t>
            </w:r>
          </w:p>
        </w:tc>
      </w:tr>
      <w:tr w:rsidR="00B843EA" w:rsidRPr="00751D4C" w:rsidTr="00B843EA">
        <w:tc>
          <w:tcPr>
            <w:tcW w:w="10632" w:type="dxa"/>
            <w:gridSpan w:val="2"/>
          </w:tcPr>
          <w:p w:rsidR="00B843EA" w:rsidRPr="00013A62" w:rsidRDefault="00013728" w:rsidP="00B843EA">
            <w:pPr>
              <w:widowControl w:val="0"/>
              <w:rPr>
                <w:rFonts w:ascii="Comic Sans MS" w:hAnsi="Comic Sans MS"/>
                <w:b/>
                <w:u w:val="single"/>
              </w:rPr>
            </w:pPr>
            <w:r w:rsidRPr="00013A62">
              <w:rPr>
                <w:rFonts w:ascii="Comic Sans MS" w:hAnsi="Comic Sans MS"/>
                <w:b/>
                <w:u w:val="single"/>
              </w:rPr>
              <w:t>Animals, including humans</w:t>
            </w:r>
          </w:p>
        </w:tc>
      </w:tr>
      <w:tr w:rsidR="00B843EA" w:rsidRPr="00751D4C" w:rsidTr="00B843EA">
        <w:tc>
          <w:tcPr>
            <w:tcW w:w="988" w:type="dxa"/>
          </w:tcPr>
          <w:p w:rsidR="00B843EA" w:rsidRPr="00013A62" w:rsidRDefault="00B843EA" w:rsidP="00B843EA"/>
        </w:tc>
        <w:tc>
          <w:tcPr>
            <w:tcW w:w="9644" w:type="dxa"/>
          </w:tcPr>
          <w:p w:rsidR="00B843EA" w:rsidRPr="00013A62" w:rsidRDefault="00986F29" w:rsidP="00B843EA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  <w:r w:rsidRPr="00986F29">
              <w:rPr>
                <w:rFonts w:ascii="Comic Sans MS" w:hAnsi="Comic Sans MS"/>
              </w:rPr>
              <w:t>escribe the simple functions of the basic parts of the digestive system in humans</w:t>
            </w:r>
          </w:p>
        </w:tc>
      </w:tr>
      <w:tr w:rsidR="00B843EA" w:rsidRPr="00751D4C" w:rsidTr="00B843EA">
        <w:tc>
          <w:tcPr>
            <w:tcW w:w="988" w:type="dxa"/>
          </w:tcPr>
          <w:p w:rsidR="00B843EA" w:rsidRPr="00013A62" w:rsidRDefault="00B843EA" w:rsidP="00B843EA"/>
        </w:tc>
        <w:tc>
          <w:tcPr>
            <w:tcW w:w="9644" w:type="dxa"/>
          </w:tcPr>
          <w:p w:rsidR="00B843EA" w:rsidRPr="00013A62" w:rsidRDefault="00986F29" w:rsidP="00B843EA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  <w:r w:rsidRPr="00986F29">
              <w:rPr>
                <w:rFonts w:ascii="Comic Sans MS" w:hAnsi="Comic Sans MS"/>
              </w:rPr>
              <w:t>dentify the different types of teeth in humans and their simple functions</w:t>
            </w:r>
          </w:p>
        </w:tc>
      </w:tr>
      <w:tr w:rsidR="00986F29" w:rsidRPr="00751D4C" w:rsidTr="00B843EA">
        <w:tc>
          <w:tcPr>
            <w:tcW w:w="988" w:type="dxa"/>
          </w:tcPr>
          <w:p w:rsidR="00986F29" w:rsidRPr="00013A62" w:rsidRDefault="00986F29" w:rsidP="00B843EA"/>
        </w:tc>
        <w:tc>
          <w:tcPr>
            <w:tcW w:w="9644" w:type="dxa"/>
          </w:tcPr>
          <w:p w:rsidR="00986F29" w:rsidRDefault="00986F29" w:rsidP="00B843EA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Pr="00986F29">
              <w:rPr>
                <w:rFonts w:ascii="Comic Sans MS" w:hAnsi="Comic Sans MS"/>
              </w:rPr>
              <w:t>onstruct and interpret a variety of food chains, identifying producers, predators and prey.</w:t>
            </w:r>
          </w:p>
        </w:tc>
      </w:tr>
      <w:tr w:rsidR="00013728" w:rsidRPr="00751D4C" w:rsidTr="00013728">
        <w:tc>
          <w:tcPr>
            <w:tcW w:w="10632" w:type="dxa"/>
            <w:gridSpan w:val="2"/>
          </w:tcPr>
          <w:p w:rsidR="00013728" w:rsidRPr="00013A62" w:rsidRDefault="00986F29" w:rsidP="00B843EA">
            <w:pPr>
              <w:widowControl w:val="0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States of matter</w:t>
            </w:r>
          </w:p>
        </w:tc>
      </w:tr>
      <w:tr w:rsidR="00013728" w:rsidRPr="00751D4C" w:rsidTr="00B843EA">
        <w:tc>
          <w:tcPr>
            <w:tcW w:w="988" w:type="dxa"/>
          </w:tcPr>
          <w:p w:rsidR="00013728" w:rsidRPr="00013A62" w:rsidRDefault="00013728" w:rsidP="00B843EA"/>
        </w:tc>
        <w:tc>
          <w:tcPr>
            <w:tcW w:w="9644" w:type="dxa"/>
          </w:tcPr>
          <w:p w:rsidR="00013728" w:rsidRPr="00013A62" w:rsidRDefault="00986F29" w:rsidP="00B843EA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Pr="00986F29">
              <w:rPr>
                <w:rFonts w:ascii="Comic Sans MS" w:hAnsi="Comic Sans MS"/>
              </w:rPr>
              <w:t>ompare and group materials together, according to whether they are solids, liquids or gases</w:t>
            </w:r>
          </w:p>
        </w:tc>
      </w:tr>
      <w:tr w:rsidR="00013728" w:rsidRPr="00751D4C" w:rsidTr="00B843EA">
        <w:tc>
          <w:tcPr>
            <w:tcW w:w="988" w:type="dxa"/>
          </w:tcPr>
          <w:p w:rsidR="00013728" w:rsidRPr="00013A62" w:rsidRDefault="00013728" w:rsidP="00B843EA"/>
        </w:tc>
        <w:tc>
          <w:tcPr>
            <w:tcW w:w="9644" w:type="dxa"/>
          </w:tcPr>
          <w:p w:rsidR="00013728" w:rsidRPr="00013A62" w:rsidRDefault="00986F29" w:rsidP="00B843EA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  <w:r w:rsidRPr="00986F29">
              <w:rPr>
                <w:rFonts w:ascii="Comic Sans MS" w:hAnsi="Comic Sans MS"/>
              </w:rPr>
              <w:t>bserve that some materials change state when they are heated or cooled, and measure or research the temperature at which this happens in degrees Celsius (°C)</w:t>
            </w:r>
          </w:p>
        </w:tc>
      </w:tr>
      <w:tr w:rsidR="00013728" w:rsidRPr="00751D4C" w:rsidTr="00B843EA">
        <w:tc>
          <w:tcPr>
            <w:tcW w:w="988" w:type="dxa"/>
          </w:tcPr>
          <w:p w:rsidR="00013728" w:rsidRPr="00013A62" w:rsidRDefault="00013728" w:rsidP="00B843EA"/>
        </w:tc>
        <w:tc>
          <w:tcPr>
            <w:tcW w:w="9644" w:type="dxa"/>
          </w:tcPr>
          <w:p w:rsidR="00013A62" w:rsidRPr="00013A62" w:rsidRDefault="00986F29" w:rsidP="00B843EA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  <w:r w:rsidRPr="00986F29">
              <w:rPr>
                <w:rFonts w:ascii="Comic Sans MS" w:hAnsi="Comic Sans MS"/>
              </w:rPr>
              <w:t>dentify the part played by evaporation and condensation in the water cycle and associate the rate of evaporation with temperature</w:t>
            </w:r>
          </w:p>
        </w:tc>
      </w:tr>
    </w:tbl>
    <w:p w:rsidR="00B843EA" w:rsidRDefault="00B843EA" w:rsidP="00B843EA">
      <w:pPr>
        <w:jc w:val="center"/>
      </w:pPr>
    </w:p>
    <w:p w:rsidR="00013A62" w:rsidRDefault="00013A62" w:rsidP="00B843EA">
      <w:pPr>
        <w:jc w:val="center"/>
      </w:pPr>
    </w:p>
    <w:p w:rsidR="00013A62" w:rsidRDefault="00013A62" w:rsidP="00B843EA">
      <w:pPr>
        <w:jc w:val="center"/>
      </w:pPr>
    </w:p>
    <w:p w:rsidR="00986F29" w:rsidRDefault="00986F29" w:rsidP="00013A62">
      <w:pPr>
        <w:jc w:val="center"/>
        <w:rPr>
          <w:b/>
          <w:sz w:val="28"/>
          <w:u w:val="single"/>
        </w:rPr>
      </w:pPr>
    </w:p>
    <w:p w:rsidR="00986F29" w:rsidRDefault="00986F29" w:rsidP="00013A62">
      <w:pPr>
        <w:jc w:val="center"/>
        <w:rPr>
          <w:b/>
          <w:sz w:val="28"/>
          <w:u w:val="single"/>
        </w:rPr>
      </w:pPr>
    </w:p>
    <w:p w:rsidR="00751D4C" w:rsidRPr="00013A62" w:rsidRDefault="00751D4C" w:rsidP="00013A62">
      <w:pPr>
        <w:jc w:val="center"/>
        <w:rPr>
          <w:b/>
          <w:sz w:val="28"/>
          <w:u w:val="single"/>
        </w:rPr>
      </w:pPr>
      <w:r w:rsidRPr="00751D4C">
        <w:rPr>
          <w:b/>
          <w:sz w:val="28"/>
          <w:u w:val="single"/>
        </w:rPr>
        <w:t>Yea</w:t>
      </w:r>
      <w:r w:rsidR="00986F29">
        <w:rPr>
          <w:b/>
          <w:sz w:val="28"/>
          <w:u w:val="single"/>
        </w:rPr>
        <w:t>r 4</w:t>
      </w:r>
      <w:r w:rsidR="00013A62">
        <w:rPr>
          <w:b/>
          <w:sz w:val="28"/>
          <w:u w:val="single"/>
        </w:rPr>
        <w:t xml:space="preserve"> Curriculum Coverage 2016/17</w:t>
      </w:r>
    </w:p>
    <w:tbl>
      <w:tblPr>
        <w:tblStyle w:val="TableGrid"/>
        <w:tblpPr w:leftFromText="180" w:rightFromText="180" w:vertAnchor="text" w:horzAnchor="margin" w:tblpXSpec="center" w:tblpY="176"/>
        <w:tblW w:w="10632" w:type="dxa"/>
        <w:tblLook w:val="04A0" w:firstRow="1" w:lastRow="0" w:firstColumn="1" w:lastColumn="0" w:noHBand="0" w:noVBand="1"/>
      </w:tblPr>
      <w:tblGrid>
        <w:gridCol w:w="988"/>
        <w:gridCol w:w="9644"/>
      </w:tblGrid>
      <w:tr w:rsidR="00013A62" w:rsidRPr="00013A62" w:rsidTr="00986F29">
        <w:tc>
          <w:tcPr>
            <w:tcW w:w="10632" w:type="dxa"/>
            <w:gridSpan w:val="2"/>
          </w:tcPr>
          <w:p w:rsidR="00013A62" w:rsidRPr="00013A62" w:rsidRDefault="00986F29" w:rsidP="00986F29">
            <w:pPr>
              <w:widowControl w:val="0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Sound</w:t>
            </w:r>
          </w:p>
        </w:tc>
      </w:tr>
      <w:tr w:rsidR="00013A62" w:rsidRPr="00013A62" w:rsidTr="00986F29">
        <w:tc>
          <w:tcPr>
            <w:tcW w:w="988" w:type="dxa"/>
          </w:tcPr>
          <w:p w:rsidR="00013A62" w:rsidRPr="00013A62" w:rsidRDefault="00013A62" w:rsidP="00986F29"/>
        </w:tc>
        <w:tc>
          <w:tcPr>
            <w:tcW w:w="9644" w:type="dxa"/>
          </w:tcPr>
          <w:p w:rsidR="00013A62" w:rsidRPr="00013A62" w:rsidRDefault="00986F29" w:rsidP="00986F29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  <w:r w:rsidRPr="00986F29">
              <w:rPr>
                <w:rFonts w:ascii="Comic Sans MS" w:hAnsi="Comic Sans MS"/>
              </w:rPr>
              <w:t>dentify how sounds are made, associating some of them with something vibrating</w:t>
            </w:r>
          </w:p>
        </w:tc>
      </w:tr>
      <w:tr w:rsidR="00013A62" w:rsidRPr="00013A62" w:rsidTr="00986F29">
        <w:tc>
          <w:tcPr>
            <w:tcW w:w="988" w:type="dxa"/>
          </w:tcPr>
          <w:p w:rsidR="00013A62" w:rsidRPr="00013A62" w:rsidRDefault="00013A62" w:rsidP="00986F29"/>
        </w:tc>
        <w:tc>
          <w:tcPr>
            <w:tcW w:w="9644" w:type="dxa"/>
          </w:tcPr>
          <w:p w:rsidR="00013A62" w:rsidRPr="00013A62" w:rsidRDefault="00467879" w:rsidP="00986F29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  <w:r w:rsidRPr="00467879">
              <w:rPr>
                <w:rFonts w:ascii="Comic Sans MS" w:hAnsi="Comic Sans MS"/>
              </w:rPr>
              <w:t>ecognise that vibrations from sounds travel through a medium to the ear</w:t>
            </w:r>
          </w:p>
        </w:tc>
      </w:tr>
      <w:tr w:rsidR="00013A62" w:rsidRPr="00013A62" w:rsidTr="00986F29">
        <w:tc>
          <w:tcPr>
            <w:tcW w:w="988" w:type="dxa"/>
          </w:tcPr>
          <w:p w:rsidR="00013A62" w:rsidRPr="00013A62" w:rsidRDefault="00013A62" w:rsidP="00986F29"/>
        </w:tc>
        <w:tc>
          <w:tcPr>
            <w:tcW w:w="9644" w:type="dxa"/>
          </w:tcPr>
          <w:p w:rsidR="00013A62" w:rsidRPr="00013A62" w:rsidRDefault="00467879" w:rsidP="00986F29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</w:t>
            </w:r>
            <w:r w:rsidRPr="00467879">
              <w:rPr>
                <w:rFonts w:ascii="Comic Sans MS" w:hAnsi="Comic Sans MS"/>
              </w:rPr>
              <w:t>ind patterns between the pitch of a sound and features of the object that produced it</w:t>
            </w:r>
          </w:p>
        </w:tc>
      </w:tr>
      <w:tr w:rsidR="00013A62" w:rsidRPr="00013A62" w:rsidTr="00986F29">
        <w:tc>
          <w:tcPr>
            <w:tcW w:w="988" w:type="dxa"/>
          </w:tcPr>
          <w:p w:rsidR="00013A62" w:rsidRPr="00013A62" w:rsidRDefault="00013A62" w:rsidP="00986F29"/>
        </w:tc>
        <w:tc>
          <w:tcPr>
            <w:tcW w:w="9644" w:type="dxa"/>
          </w:tcPr>
          <w:p w:rsidR="00013A62" w:rsidRPr="00013A62" w:rsidRDefault="00467879" w:rsidP="00986F29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</w:t>
            </w:r>
            <w:r w:rsidRPr="00467879">
              <w:rPr>
                <w:rFonts w:ascii="Comic Sans MS" w:hAnsi="Comic Sans MS"/>
              </w:rPr>
              <w:t>ind patterns between the volume of a sound and the strength of the vibrations that produced it</w:t>
            </w:r>
          </w:p>
        </w:tc>
      </w:tr>
      <w:tr w:rsidR="00013A62" w:rsidRPr="00013A62" w:rsidTr="00986F29">
        <w:tc>
          <w:tcPr>
            <w:tcW w:w="988" w:type="dxa"/>
          </w:tcPr>
          <w:p w:rsidR="00013A62" w:rsidRPr="00013A62" w:rsidRDefault="00013A62" w:rsidP="00986F29"/>
        </w:tc>
        <w:tc>
          <w:tcPr>
            <w:tcW w:w="9644" w:type="dxa"/>
          </w:tcPr>
          <w:p w:rsidR="00013A62" w:rsidRPr="00013A62" w:rsidRDefault="00467879" w:rsidP="00986F29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  <w:r w:rsidRPr="00467879">
              <w:rPr>
                <w:rFonts w:ascii="Comic Sans MS" w:hAnsi="Comic Sans MS"/>
              </w:rPr>
              <w:t>ecognise that sounds get fainter as the distance from the sound source increases</w:t>
            </w:r>
          </w:p>
        </w:tc>
      </w:tr>
      <w:tr w:rsidR="00013A62" w:rsidRPr="00013A62" w:rsidTr="00986F29">
        <w:tc>
          <w:tcPr>
            <w:tcW w:w="10632" w:type="dxa"/>
            <w:gridSpan w:val="2"/>
          </w:tcPr>
          <w:p w:rsidR="00013A62" w:rsidRPr="00013A62" w:rsidRDefault="00467879" w:rsidP="00986F29">
            <w:pPr>
              <w:widowControl w:val="0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Electricity</w:t>
            </w:r>
          </w:p>
        </w:tc>
      </w:tr>
      <w:tr w:rsidR="00013A62" w:rsidRPr="00013A62" w:rsidTr="00986F29">
        <w:tc>
          <w:tcPr>
            <w:tcW w:w="988" w:type="dxa"/>
          </w:tcPr>
          <w:p w:rsidR="00013A62" w:rsidRPr="00013A62" w:rsidRDefault="00013A62" w:rsidP="00986F29"/>
        </w:tc>
        <w:tc>
          <w:tcPr>
            <w:tcW w:w="9644" w:type="dxa"/>
          </w:tcPr>
          <w:p w:rsidR="00013A62" w:rsidRPr="00013A62" w:rsidRDefault="00467879" w:rsidP="00986F29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  <w:r w:rsidRPr="00467879">
              <w:rPr>
                <w:rFonts w:ascii="Comic Sans MS" w:hAnsi="Comic Sans MS"/>
              </w:rPr>
              <w:t>dentify common appliances that run on electricity</w:t>
            </w:r>
          </w:p>
        </w:tc>
      </w:tr>
      <w:tr w:rsidR="00013A62" w:rsidRPr="00013A62" w:rsidTr="00986F29">
        <w:tc>
          <w:tcPr>
            <w:tcW w:w="988" w:type="dxa"/>
          </w:tcPr>
          <w:p w:rsidR="00013A62" w:rsidRPr="00013A62" w:rsidRDefault="00013A62" w:rsidP="00986F29"/>
        </w:tc>
        <w:tc>
          <w:tcPr>
            <w:tcW w:w="9644" w:type="dxa"/>
          </w:tcPr>
          <w:p w:rsidR="00013A62" w:rsidRPr="00013A62" w:rsidRDefault="00467879" w:rsidP="00986F29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Pr="00467879">
              <w:rPr>
                <w:rFonts w:ascii="Comic Sans MS" w:hAnsi="Comic Sans MS"/>
              </w:rPr>
              <w:t>onstruct a simple series electrical circuit, identifying and naming its basic parts, including cells, wires, bulbs, switches and buzzers</w:t>
            </w:r>
          </w:p>
        </w:tc>
      </w:tr>
      <w:tr w:rsidR="00013A62" w:rsidRPr="00013A62" w:rsidTr="00986F29">
        <w:tc>
          <w:tcPr>
            <w:tcW w:w="988" w:type="dxa"/>
          </w:tcPr>
          <w:p w:rsidR="00013A62" w:rsidRPr="00013A62" w:rsidRDefault="00013A62" w:rsidP="00986F29"/>
        </w:tc>
        <w:tc>
          <w:tcPr>
            <w:tcW w:w="9644" w:type="dxa"/>
          </w:tcPr>
          <w:p w:rsidR="00013A62" w:rsidRPr="00013A62" w:rsidRDefault="00467879" w:rsidP="00986F29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  <w:r w:rsidRPr="00467879">
              <w:rPr>
                <w:rFonts w:ascii="Comic Sans MS" w:hAnsi="Comic Sans MS"/>
              </w:rPr>
              <w:t>dentify whether or not a lamp will light in a simple series circuit, based on whether or not the lamp is part of a complete loop with a battery</w:t>
            </w:r>
          </w:p>
        </w:tc>
      </w:tr>
      <w:tr w:rsidR="00013A62" w:rsidRPr="00013A62" w:rsidTr="00986F29">
        <w:tc>
          <w:tcPr>
            <w:tcW w:w="988" w:type="dxa"/>
          </w:tcPr>
          <w:p w:rsidR="00013A62" w:rsidRPr="00013A62" w:rsidRDefault="00013A62" w:rsidP="00986F29"/>
        </w:tc>
        <w:tc>
          <w:tcPr>
            <w:tcW w:w="9644" w:type="dxa"/>
          </w:tcPr>
          <w:p w:rsidR="00013A62" w:rsidRPr="00013A62" w:rsidRDefault="00467879" w:rsidP="00986F29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  <w:r w:rsidRPr="00467879">
              <w:rPr>
                <w:rFonts w:ascii="Comic Sans MS" w:hAnsi="Comic Sans MS"/>
              </w:rPr>
              <w:t>ecognise that a switch opens and closes a circuit and associate this with whether or not a lamp lights in a simple series circuit</w:t>
            </w:r>
          </w:p>
        </w:tc>
      </w:tr>
      <w:tr w:rsidR="00013A62" w:rsidRPr="00013A62" w:rsidTr="00986F29">
        <w:tc>
          <w:tcPr>
            <w:tcW w:w="988" w:type="dxa"/>
          </w:tcPr>
          <w:p w:rsidR="00013A62" w:rsidRPr="00013A62" w:rsidRDefault="00013A62" w:rsidP="00986F29"/>
        </w:tc>
        <w:tc>
          <w:tcPr>
            <w:tcW w:w="9644" w:type="dxa"/>
          </w:tcPr>
          <w:p w:rsidR="00013A62" w:rsidRPr="00013A62" w:rsidRDefault="00467879" w:rsidP="00986F29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  <w:r w:rsidRPr="00467879">
              <w:rPr>
                <w:rFonts w:ascii="Comic Sans MS" w:hAnsi="Comic Sans MS"/>
              </w:rPr>
              <w:t>ecognise some common conductors and insulators, and associate metals with being good conductors</w:t>
            </w:r>
          </w:p>
        </w:tc>
      </w:tr>
    </w:tbl>
    <w:p w:rsidR="00C116BB" w:rsidRDefault="00C116BB" w:rsidP="00013A62"/>
    <w:p w:rsidR="00013A62" w:rsidRDefault="00013A62" w:rsidP="00013A62"/>
    <w:p w:rsidR="004F366F" w:rsidRDefault="004F366F" w:rsidP="00013A62"/>
    <w:p w:rsidR="004F366F" w:rsidRDefault="004F366F" w:rsidP="00013A62"/>
    <w:p w:rsidR="004F366F" w:rsidRDefault="004F366F" w:rsidP="00013A62"/>
    <w:p w:rsidR="004F366F" w:rsidRDefault="004F366F" w:rsidP="00013A62"/>
    <w:p w:rsidR="004F366F" w:rsidRDefault="004F366F" w:rsidP="00013A62"/>
    <w:p w:rsidR="004F366F" w:rsidRDefault="004F366F" w:rsidP="00013A62"/>
    <w:p w:rsidR="004F366F" w:rsidRDefault="004F366F" w:rsidP="00013A62"/>
    <w:p w:rsidR="004F366F" w:rsidRDefault="004F366F" w:rsidP="00013A62"/>
    <w:p w:rsidR="004F366F" w:rsidRDefault="004F366F" w:rsidP="00013A62"/>
    <w:p w:rsidR="004F366F" w:rsidRDefault="004F366F" w:rsidP="00013A62"/>
    <w:p w:rsidR="004F366F" w:rsidRDefault="004F366F" w:rsidP="00013A62"/>
    <w:p w:rsidR="004F366F" w:rsidRDefault="004F366F" w:rsidP="00013A62"/>
    <w:p w:rsidR="004F366F" w:rsidRDefault="004F366F" w:rsidP="00013A62"/>
    <w:p w:rsidR="004F366F" w:rsidRDefault="004F366F" w:rsidP="00013A62"/>
    <w:p w:rsidR="004F366F" w:rsidRPr="00013A62" w:rsidRDefault="004F366F" w:rsidP="004F366F">
      <w:pPr>
        <w:jc w:val="center"/>
        <w:rPr>
          <w:b/>
          <w:sz w:val="28"/>
          <w:u w:val="single"/>
        </w:rPr>
      </w:pPr>
      <w:r w:rsidRPr="00751D4C">
        <w:rPr>
          <w:b/>
          <w:sz w:val="28"/>
          <w:u w:val="single"/>
        </w:rPr>
        <w:t>Yea</w:t>
      </w:r>
      <w:r w:rsidR="00467879">
        <w:rPr>
          <w:b/>
          <w:sz w:val="28"/>
          <w:u w:val="single"/>
        </w:rPr>
        <w:t>r 4</w:t>
      </w:r>
      <w:r>
        <w:rPr>
          <w:b/>
          <w:sz w:val="28"/>
          <w:u w:val="single"/>
        </w:rPr>
        <w:t xml:space="preserve"> Curriculum Coverage 2016/17</w:t>
      </w:r>
    </w:p>
    <w:p w:rsidR="004F366F" w:rsidRDefault="004F366F" w:rsidP="00013A62"/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135"/>
        <w:gridCol w:w="9497"/>
      </w:tblGrid>
      <w:tr w:rsidR="00013A62" w:rsidRPr="004C10BC" w:rsidTr="00013A62">
        <w:tc>
          <w:tcPr>
            <w:tcW w:w="10632" w:type="dxa"/>
            <w:gridSpan w:val="2"/>
            <w:shd w:val="clear" w:color="auto" w:fill="FFFF99"/>
          </w:tcPr>
          <w:p w:rsidR="00013A62" w:rsidRPr="004F366F" w:rsidRDefault="00013A62" w:rsidP="00986F29">
            <w:pPr>
              <w:widowControl w:val="0"/>
              <w:spacing w:after="0" w:line="286" w:lineRule="auto"/>
              <w:jc w:val="center"/>
              <w:rPr>
                <w:rFonts w:ascii="Comic Sans MS" w:hAnsi="Comic Sans MS"/>
                <w:b/>
                <w:sz w:val="22"/>
                <w:szCs w:val="28"/>
                <w:u w:val="single"/>
              </w:rPr>
            </w:pPr>
            <w:r w:rsidRPr="004F366F">
              <w:rPr>
                <w:rFonts w:ascii="Comic Sans MS" w:hAnsi="Comic Sans MS"/>
                <w:b/>
                <w:sz w:val="22"/>
                <w:szCs w:val="28"/>
                <w:u w:val="single"/>
              </w:rPr>
              <w:t>Lower Key Stage 2 Skills Expectations - Geography</w:t>
            </w:r>
          </w:p>
        </w:tc>
      </w:tr>
      <w:tr w:rsidR="00013A62" w:rsidRPr="004C10BC" w:rsidTr="00013A62">
        <w:trPr>
          <w:trHeight w:val="519"/>
        </w:trPr>
        <w:tc>
          <w:tcPr>
            <w:tcW w:w="1135" w:type="dxa"/>
          </w:tcPr>
          <w:p w:rsidR="00013A62" w:rsidRPr="004F366F" w:rsidRDefault="00013A62" w:rsidP="00986F29">
            <w:pPr>
              <w:rPr>
                <w:sz w:val="22"/>
              </w:rPr>
            </w:pPr>
          </w:p>
        </w:tc>
        <w:tc>
          <w:tcPr>
            <w:tcW w:w="9497" w:type="dxa"/>
          </w:tcPr>
          <w:p w:rsidR="00013A62" w:rsidRPr="004F366F" w:rsidRDefault="00013A62" w:rsidP="00986F29">
            <w:pPr>
              <w:widowControl w:val="0"/>
              <w:spacing w:line="286" w:lineRule="auto"/>
              <w:rPr>
                <w:rFonts w:ascii="Comic Sans MS" w:hAnsi="Comic Sans MS"/>
                <w:sz w:val="22"/>
                <w:szCs w:val="28"/>
              </w:rPr>
            </w:pPr>
            <w:r w:rsidRPr="004F366F">
              <w:rPr>
                <w:rFonts w:ascii="Comic Sans MS" w:hAnsi="Comic Sans MS"/>
                <w:sz w:val="22"/>
                <w:szCs w:val="28"/>
              </w:rPr>
              <w:t>Locate equator, Northern and Southern hemispheres</w:t>
            </w:r>
          </w:p>
        </w:tc>
      </w:tr>
      <w:tr w:rsidR="00013A62" w:rsidRPr="004C10BC" w:rsidTr="00013A62">
        <w:trPr>
          <w:trHeight w:val="519"/>
        </w:trPr>
        <w:tc>
          <w:tcPr>
            <w:tcW w:w="1135" w:type="dxa"/>
          </w:tcPr>
          <w:p w:rsidR="00013A62" w:rsidRPr="004F366F" w:rsidRDefault="00013A62" w:rsidP="00986F29">
            <w:pPr>
              <w:rPr>
                <w:sz w:val="22"/>
              </w:rPr>
            </w:pPr>
          </w:p>
        </w:tc>
        <w:tc>
          <w:tcPr>
            <w:tcW w:w="9497" w:type="dxa"/>
          </w:tcPr>
          <w:p w:rsidR="00013A62" w:rsidRPr="004F366F" w:rsidRDefault="00013A62" w:rsidP="00986F29">
            <w:pPr>
              <w:widowControl w:val="0"/>
              <w:spacing w:line="286" w:lineRule="auto"/>
              <w:rPr>
                <w:rFonts w:ascii="Comic Sans MS" w:hAnsi="Comic Sans MS"/>
                <w:sz w:val="22"/>
                <w:szCs w:val="28"/>
              </w:rPr>
            </w:pPr>
            <w:r w:rsidRPr="004F366F">
              <w:rPr>
                <w:rFonts w:ascii="Comic Sans MS" w:hAnsi="Comic Sans MS"/>
                <w:sz w:val="22"/>
                <w:szCs w:val="28"/>
              </w:rPr>
              <w:t>Describe location using grid references</w:t>
            </w:r>
          </w:p>
        </w:tc>
      </w:tr>
      <w:tr w:rsidR="00013A62" w:rsidRPr="004C10BC" w:rsidTr="00013A62">
        <w:trPr>
          <w:trHeight w:val="519"/>
        </w:trPr>
        <w:tc>
          <w:tcPr>
            <w:tcW w:w="1135" w:type="dxa"/>
          </w:tcPr>
          <w:p w:rsidR="00013A62" w:rsidRPr="004F366F" w:rsidRDefault="00013A62" w:rsidP="00986F29">
            <w:pPr>
              <w:rPr>
                <w:sz w:val="22"/>
              </w:rPr>
            </w:pPr>
          </w:p>
        </w:tc>
        <w:tc>
          <w:tcPr>
            <w:tcW w:w="9497" w:type="dxa"/>
          </w:tcPr>
          <w:p w:rsidR="00013A62" w:rsidRPr="004F366F" w:rsidRDefault="00013A62" w:rsidP="00986F29">
            <w:pPr>
              <w:widowControl w:val="0"/>
              <w:spacing w:line="286" w:lineRule="auto"/>
              <w:rPr>
                <w:rFonts w:ascii="Comic Sans MS" w:hAnsi="Comic Sans MS"/>
                <w:sz w:val="22"/>
                <w:szCs w:val="28"/>
              </w:rPr>
            </w:pPr>
            <w:r w:rsidRPr="004F366F">
              <w:rPr>
                <w:rFonts w:ascii="Comic Sans MS" w:hAnsi="Comic Sans MS"/>
                <w:sz w:val="22"/>
                <w:szCs w:val="28"/>
              </w:rPr>
              <w:t>Locate world continents and identify major European countries</w:t>
            </w:r>
          </w:p>
        </w:tc>
      </w:tr>
      <w:tr w:rsidR="00013A62" w:rsidRPr="004C10BC" w:rsidTr="00013A62">
        <w:trPr>
          <w:trHeight w:val="519"/>
        </w:trPr>
        <w:tc>
          <w:tcPr>
            <w:tcW w:w="1135" w:type="dxa"/>
          </w:tcPr>
          <w:p w:rsidR="00013A62" w:rsidRPr="004F366F" w:rsidRDefault="00013A62" w:rsidP="00986F29">
            <w:pPr>
              <w:rPr>
                <w:sz w:val="22"/>
              </w:rPr>
            </w:pPr>
          </w:p>
        </w:tc>
        <w:tc>
          <w:tcPr>
            <w:tcW w:w="9497" w:type="dxa"/>
          </w:tcPr>
          <w:p w:rsidR="00013A62" w:rsidRPr="004F366F" w:rsidRDefault="00013A62" w:rsidP="00986F29">
            <w:pPr>
              <w:widowControl w:val="0"/>
              <w:spacing w:line="286" w:lineRule="auto"/>
              <w:rPr>
                <w:rFonts w:ascii="Comic Sans MS" w:hAnsi="Comic Sans MS"/>
                <w:sz w:val="22"/>
                <w:szCs w:val="28"/>
              </w:rPr>
            </w:pPr>
            <w:r w:rsidRPr="004F366F">
              <w:rPr>
                <w:rFonts w:ascii="Comic Sans MS" w:hAnsi="Comic Sans MS"/>
                <w:sz w:val="22"/>
                <w:szCs w:val="28"/>
              </w:rPr>
              <w:t>Read and understand maps and geographical diagrams</w:t>
            </w:r>
          </w:p>
        </w:tc>
      </w:tr>
      <w:tr w:rsidR="00013A62" w:rsidRPr="004C10BC" w:rsidTr="00013A62">
        <w:trPr>
          <w:trHeight w:val="519"/>
        </w:trPr>
        <w:tc>
          <w:tcPr>
            <w:tcW w:w="1135" w:type="dxa"/>
          </w:tcPr>
          <w:p w:rsidR="00013A62" w:rsidRPr="004F366F" w:rsidRDefault="00013A62" w:rsidP="00986F29">
            <w:pPr>
              <w:rPr>
                <w:sz w:val="22"/>
              </w:rPr>
            </w:pPr>
          </w:p>
        </w:tc>
        <w:tc>
          <w:tcPr>
            <w:tcW w:w="9497" w:type="dxa"/>
          </w:tcPr>
          <w:p w:rsidR="00013A62" w:rsidRPr="004F366F" w:rsidRDefault="00013A62" w:rsidP="00986F29">
            <w:pPr>
              <w:widowControl w:val="0"/>
              <w:spacing w:line="286" w:lineRule="auto"/>
              <w:rPr>
                <w:rFonts w:ascii="Comic Sans MS" w:hAnsi="Comic Sans MS"/>
                <w:sz w:val="22"/>
                <w:szCs w:val="28"/>
              </w:rPr>
            </w:pPr>
            <w:r w:rsidRPr="004F366F">
              <w:rPr>
                <w:rFonts w:ascii="Comic Sans MS" w:hAnsi="Comic Sans MS"/>
                <w:sz w:val="22"/>
                <w:szCs w:val="28"/>
              </w:rPr>
              <w:t>Name and locate counties and major cities within the UK</w:t>
            </w:r>
          </w:p>
        </w:tc>
      </w:tr>
      <w:tr w:rsidR="00013A62" w:rsidRPr="004C10BC" w:rsidTr="00013A62">
        <w:tc>
          <w:tcPr>
            <w:tcW w:w="1135" w:type="dxa"/>
          </w:tcPr>
          <w:p w:rsidR="00013A62" w:rsidRPr="004F366F" w:rsidRDefault="00013A62" w:rsidP="00986F29">
            <w:pPr>
              <w:rPr>
                <w:sz w:val="22"/>
              </w:rPr>
            </w:pPr>
          </w:p>
        </w:tc>
        <w:tc>
          <w:tcPr>
            <w:tcW w:w="9497" w:type="dxa"/>
          </w:tcPr>
          <w:p w:rsidR="00013A62" w:rsidRPr="004F366F" w:rsidRDefault="00013A62" w:rsidP="00986F29">
            <w:pPr>
              <w:widowControl w:val="0"/>
              <w:spacing w:line="286" w:lineRule="auto"/>
              <w:rPr>
                <w:rFonts w:ascii="Comic Sans MS" w:hAnsi="Comic Sans MS"/>
                <w:sz w:val="22"/>
                <w:szCs w:val="28"/>
              </w:rPr>
            </w:pPr>
            <w:r w:rsidRPr="004F366F">
              <w:rPr>
                <w:rFonts w:ascii="Comic Sans MS" w:hAnsi="Comic Sans MS"/>
                <w:sz w:val="22"/>
                <w:szCs w:val="28"/>
              </w:rPr>
              <w:t>Ask and answer questions about how and why places change</w:t>
            </w:r>
          </w:p>
        </w:tc>
      </w:tr>
      <w:tr w:rsidR="00013A62" w:rsidRPr="004C10BC" w:rsidTr="00013A62">
        <w:tc>
          <w:tcPr>
            <w:tcW w:w="1135" w:type="dxa"/>
          </w:tcPr>
          <w:p w:rsidR="00013A62" w:rsidRPr="004F366F" w:rsidRDefault="00013A62" w:rsidP="00986F29">
            <w:pPr>
              <w:rPr>
                <w:sz w:val="22"/>
              </w:rPr>
            </w:pPr>
          </w:p>
        </w:tc>
        <w:tc>
          <w:tcPr>
            <w:tcW w:w="9497" w:type="dxa"/>
          </w:tcPr>
          <w:p w:rsidR="00013A62" w:rsidRPr="004F366F" w:rsidRDefault="00013A62" w:rsidP="00986F29">
            <w:pPr>
              <w:widowControl w:val="0"/>
              <w:spacing w:line="286" w:lineRule="auto"/>
              <w:rPr>
                <w:rFonts w:ascii="Comic Sans MS" w:hAnsi="Comic Sans MS"/>
                <w:sz w:val="22"/>
                <w:szCs w:val="28"/>
              </w:rPr>
            </w:pPr>
            <w:r w:rsidRPr="004F366F">
              <w:rPr>
                <w:rFonts w:ascii="Comic Sans MS" w:hAnsi="Comic Sans MS"/>
                <w:sz w:val="22"/>
                <w:szCs w:val="28"/>
              </w:rPr>
              <w:t>Use a range of resources to compare places and ask why there are differences between them (e.g. in land use)</w:t>
            </w:r>
          </w:p>
        </w:tc>
      </w:tr>
      <w:tr w:rsidR="00013A62" w:rsidRPr="004C10BC" w:rsidTr="00013A62">
        <w:tc>
          <w:tcPr>
            <w:tcW w:w="1135" w:type="dxa"/>
          </w:tcPr>
          <w:p w:rsidR="00013A62" w:rsidRPr="004F366F" w:rsidRDefault="00013A62" w:rsidP="00986F29">
            <w:pPr>
              <w:rPr>
                <w:sz w:val="22"/>
              </w:rPr>
            </w:pPr>
          </w:p>
        </w:tc>
        <w:tc>
          <w:tcPr>
            <w:tcW w:w="9497" w:type="dxa"/>
          </w:tcPr>
          <w:p w:rsidR="00013A62" w:rsidRPr="004F366F" w:rsidRDefault="00013A62" w:rsidP="00986F29">
            <w:pPr>
              <w:widowControl w:val="0"/>
              <w:spacing w:line="286" w:lineRule="auto"/>
              <w:rPr>
                <w:rFonts w:ascii="Comic Sans MS" w:hAnsi="Comic Sans MS"/>
                <w:sz w:val="22"/>
                <w:szCs w:val="28"/>
              </w:rPr>
            </w:pPr>
            <w:r w:rsidRPr="004F366F">
              <w:rPr>
                <w:rFonts w:ascii="Comic Sans MS" w:hAnsi="Comic Sans MS"/>
                <w:sz w:val="22"/>
                <w:szCs w:val="28"/>
              </w:rPr>
              <w:t>Identify the human and physical features of a locality and describe the impact that they have (e.g. volcanoes, mountains, rivers and coasts)</w:t>
            </w:r>
          </w:p>
        </w:tc>
      </w:tr>
      <w:tr w:rsidR="00013A62" w:rsidRPr="004C10BC" w:rsidTr="00013A62">
        <w:tc>
          <w:tcPr>
            <w:tcW w:w="1135" w:type="dxa"/>
          </w:tcPr>
          <w:p w:rsidR="00013A62" w:rsidRPr="004F366F" w:rsidRDefault="00013A62" w:rsidP="00986F29">
            <w:pPr>
              <w:rPr>
                <w:sz w:val="22"/>
              </w:rPr>
            </w:pPr>
          </w:p>
        </w:tc>
        <w:tc>
          <w:tcPr>
            <w:tcW w:w="9497" w:type="dxa"/>
          </w:tcPr>
          <w:p w:rsidR="00013A62" w:rsidRPr="004F366F" w:rsidRDefault="00013A62" w:rsidP="00986F29">
            <w:pPr>
              <w:widowControl w:val="0"/>
              <w:spacing w:line="286" w:lineRule="auto"/>
              <w:rPr>
                <w:rFonts w:ascii="Comic Sans MS" w:hAnsi="Comic Sans MS"/>
                <w:sz w:val="22"/>
                <w:szCs w:val="28"/>
              </w:rPr>
            </w:pPr>
            <w:r w:rsidRPr="004F366F">
              <w:rPr>
                <w:rFonts w:ascii="Comic Sans MS" w:hAnsi="Comic Sans MS"/>
                <w:sz w:val="22"/>
                <w:szCs w:val="28"/>
              </w:rPr>
              <w:t>Identify the impact their actions have on their environment and discuss different ways to make a difference (British Values/citizenship)</w:t>
            </w:r>
          </w:p>
        </w:tc>
      </w:tr>
    </w:tbl>
    <w:p w:rsidR="00013A62" w:rsidRDefault="00013A62" w:rsidP="00013A62"/>
    <w:tbl>
      <w:tblPr>
        <w:tblStyle w:val="TableGrid"/>
        <w:tblpPr w:leftFromText="180" w:rightFromText="180" w:vertAnchor="text" w:horzAnchor="margin" w:tblpXSpec="center" w:tblpY="192"/>
        <w:tblW w:w="10632" w:type="dxa"/>
        <w:tblLook w:val="04A0" w:firstRow="1" w:lastRow="0" w:firstColumn="1" w:lastColumn="0" w:noHBand="0" w:noVBand="1"/>
      </w:tblPr>
      <w:tblGrid>
        <w:gridCol w:w="1024"/>
        <w:gridCol w:w="9608"/>
      </w:tblGrid>
      <w:tr w:rsidR="004F366F" w:rsidRPr="004C10BC" w:rsidTr="004F366F">
        <w:tc>
          <w:tcPr>
            <w:tcW w:w="10632" w:type="dxa"/>
            <w:gridSpan w:val="2"/>
            <w:shd w:val="clear" w:color="auto" w:fill="DAEEF3" w:themeFill="accent5" w:themeFillTint="33"/>
          </w:tcPr>
          <w:p w:rsidR="004F366F" w:rsidRPr="004F366F" w:rsidRDefault="004F366F" w:rsidP="00986F29">
            <w:pPr>
              <w:widowControl w:val="0"/>
              <w:jc w:val="center"/>
              <w:rPr>
                <w:b/>
                <w:sz w:val="22"/>
              </w:rPr>
            </w:pPr>
            <w:r w:rsidRPr="004F366F">
              <w:rPr>
                <w:rFonts w:ascii="Comic Sans MS" w:hAnsi="Comic Sans MS"/>
                <w:b/>
                <w:sz w:val="22"/>
                <w:szCs w:val="28"/>
                <w:u w:val="single"/>
              </w:rPr>
              <w:t>Lower Key Stage 2 Skills Expectations - History</w:t>
            </w:r>
          </w:p>
        </w:tc>
      </w:tr>
      <w:tr w:rsidR="004F366F" w:rsidRPr="004C10BC" w:rsidTr="004F366F">
        <w:tc>
          <w:tcPr>
            <w:tcW w:w="1024" w:type="dxa"/>
          </w:tcPr>
          <w:p w:rsidR="004F366F" w:rsidRPr="004F366F" w:rsidRDefault="004F366F" w:rsidP="00986F29">
            <w:pPr>
              <w:rPr>
                <w:sz w:val="22"/>
              </w:rPr>
            </w:pPr>
          </w:p>
        </w:tc>
        <w:tc>
          <w:tcPr>
            <w:tcW w:w="9608" w:type="dxa"/>
          </w:tcPr>
          <w:p w:rsidR="004F366F" w:rsidRPr="004F366F" w:rsidRDefault="004F366F" w:rsidP="00986F29">
            <w:pPr>
              <w:widowControl w:val="0"/>
              <w:rPr>
                <w:rFonts w:ascii="Comic Sans MS" w:hAnsi="Comic Sans MS"/>
                <w:sz w:val="22"/>
                <w:szCs w:val="28"/>
              </w:rPr>
            </w:pPr>
            <w:r w:rsidRPr="004F366F">
              <w:rPr>
                <w:rFonts w:ascii="Comic Sans MS" w:hAnsi="Comic Sans MS"/>
                <w:sz w:val="22"/>
                <w:szCs w:val="28"/>
              </w:rPr>
              <w:t>Give simple reasons for why key events happened in history and discuss the impact that they had</w:t>
            </w:r>
          </w:p>
        </w:tc>
      </w:tr>
      <w:tr w:rsidR="004F366F" w:rsidRPr="004C10BC" w:rsidTr="004F366F">
        <w:tc>
          <w:tcPr>
            <w:tcW w:w="1024" w:type="dxa"/>
          </w:tcPr>
          <w:p w:rsidR="004F366F" w:rsidRPr="004F366F" w:rsidRDefault="004F366F" w:rsidP="00986F29">
            <w:pPr>
              <w:rPr>
                <w:sz w:val="22"/>
              </w:rPr>
            </w:pPr>
          </w:p>
        </w:tc>
        <w:tc>
          <w:tcPr>
            <w:tcW w:w="9608" w:type="dxa"/>
          </w:tcPr>
          <w:p w:rsidR="004F366F" w:rsidRPr="004F366F" w:rsidRDefault="004F366F" w:rsidP="00986F29">
            <w:pPr>
              <w:widowControl w:val="0"/>
              <w:rPr>
                <w:rFonts w:ascii="Comic Sans MS" w:hAnsi="Comic Sans MS"/>
                <w:sz w:val="22"/>
                <w:szCs w:val="28"/>
              </w:rPr>
            </w:pPr>
            <w:r w:rsidRPr="004F366F">
              <w:rPr>
                <w:rFonts w:ascii="Comic Sans MS" w:hAnsi="Comic Sans MS"/>
                <w:sz w:val="22"/>
                <w:szCs w:val="28"/>
              </w:rPr>
              <w:t>Use dates and times when talking about periods of history and the passing of time (e.g. ancient, modern, decade, century, A.D. and B.C.)</w:t>
            </w:r>
          </w:p>
        </w:tc>
      </w:tr>
      <w:tr w:rsidR="004F366F" w:rsidRPr="004C10BC" w:rsidTr="004F366F">
        <w:tc>
          <w:tcPr>
            <w:tcW w:w="1024" w:type="dxa"/>
          </w:tcPr>
          <w:p w:rsidR="004F366F" w:rsidRPr="004F366F" w:rsidRDefault="004F366F" w:rsidP="00986F29">
            <w:pPr>
              <w:rPr>
                <w:sz w:val="22"/>
              </w:rPr>
            </w:pPr>
          </w:p>
        </w:tc>
        <w:tc>
          <w:tcPr>
            <w:tcW w:w="9608" w:type="dxa"/>
          </w:tcPr>
          <w:p w:rsidR="004F366F" w:rsidRPr="004F366F" w:rsidRDefault="004F366F" w:rsidP="00986F29">
            <w:pPr>
              <w:widowControl w:val="0"/>
              <w:rPr>
                <w:rFonts w:ascii="Comic Sans MS" w:hAnsi="Comic Sans MS"/>
                <w:sz w:val="22"/>
                <w:szCs w:val="28"/>
              </w:rPr>
            </w:pPr>
            <w:r w:rsidRPr="004F366F">
              <w:rPr>
                <w:rFonts w:ascii="Comic Sans MS" w:hAnsi="Comic Sans MS"/>
                <w:sz w:val="22"/>
                <w:szCs w:val="28"/>
              </w:rPr>
              <w:t>Ask and answer questions about life in various periods of history</w:t>
            </w:r>
          </w:p>
        </w:tc>
      </w:tr>
      <w:tr w:rsidR="004F366F" w:rsidRPr="004C10BC" w:rsidTr="004F366F">
        <w:trPr>
          <w:trHeight w:val="504"/>
        </w:trPr>
        <w:tc>
          <w:tcPr>
            <w:tcW w:w="1024" w:type="dxa"/>
          </w:tcPr>
          <w:p w:rsidR="004F366F" w:rsidRPr="004F366F" w:rsidRDefault="004F366F" w:rsidP="00986F29">
            <w:pPr>
              <w:rPr>
                <w:sz w:val="22"/>
              </w:rPr>
            </w:pPr>
          </w:p>
        </w:tc>
        <w:tc>
          <w:tcPr>
            <w:tcW w:w="9608" w:type="dxa"/>
          </w:tcPr>
          <w:p w:rsidR="004F366F" w:rsidRPr="004F366F" w:rsidRDefault="004F366F" w:rsidP="00986F29">
            <w:pPr>
              <w:widowControl w:val="0"/>
              <w:rPr>
                <w:rFonts w:ascii="Comic Sans MS" w:hAnsi="Comic Sans MS"/>
                <w:sz w:val="22"/>
                <w:szCs w:val="28"/>
              </w:rPr>
            </w:pPr>
            <w:r w:rsidRPr="004F366F">
              <w:rPr>
                <w:rFonts w:ascii="Comic Sans MS" w:hAnsi="Comic Sans MS"/>
                <w:sz w:val="22"/>
                <w:szCs w:val="28"/>
              </w:rPr>
              <w:t>Look at artefacts and evidence and discuss what they tell us about particular time periods</w:t>
            </w:r>
          </w:p>
        </w:tc>
      </w:tr>
      <w:tr w:rsidR="004F366F" w:rsidRPr="004C10BC" w:rsidTr="004F366F">
        <w:trPr>
          <w:trHeight w:val="426"/>
        </w:trPr>
        <w:tc>
          <w:tcPr>
            <w:tcW w:w="1024" w:type="dxa"/>
          </w:tcPr>
          <w:p w:rsidR="004F366F" w:rsidRPr="004F366F" w:rsidRDefault="004F366F" w:rsidP="00986F29">
            <w:pPr>
              <w:rPr>
                <w:sz w:val="22"/>
              </w:rPr>
            </w:pPr>
          </w:p>
        </w:tc>
        <w:tc>
          <w:tcPr>
            <w:tcW w:w="9608" w:type="dxa"/>
          </w:tcPr>
          <w:p w:rsidR="004F366F" w:rsidRPr="004F366F" w:rsidRDefault="004F366F" w:rsidP="00986F29">
            <w:pPr>
              <w:widowControl w:val="0"/>
              <w:rPr>
                <w:rFonts w:ascii="Comic Sans MS" w:hAnsi="Comic Sans MS"/>
                <w:sz w:val="22"/>
                <w:szCs w:val="28"/>
              </w:rPr>
            </w:pPr>
            <w:r w:rsidRPr="004F366F">
              <w:rPr>
                <w:rFonts w:ascii="Comic Sans MS" w:hAnsi="Comic Sans MS"/>
                <w:sz w:val="22"/>
                <w:szCs w:val="28"/>
              </w:rPr>
              <w:t>Share and discuss theories about what an artefact might be used for</w:t>
            </w:r>
          </w:p>
        </w:tc>
      </w:tr>
      <w:tr w:rsidR="004F366F" w:rsidRPr="004C10BC" w:rsidTr="004F366F">
        <w:tc>
          <w:tcPr>
            <w:tcW w:w="1024" w:type="dxa"/>
          </w:tcPr>
          <w:p w:rsidR="004F366F" w:rsidRPr="004F366F" w:rsidRDefault="004F366F" w:rsidP="00986F29">
            <w:pPr>
              <w:rPr>
                <w:sz w:val="22"/>
              </w:rPr>
            </w:pPr>
          </w:p>
        </w:tc>
        <w:tc>
          <w:tcPr>
            <w:tcW w:w="9608" w:type="dxa"/>
          </w:tcPr>
          <w:p w:rsidR="004F366F" w:rsidRPr="004F366F" w:rsidRDefault="004F366F" w:rsidP="00986F29">
            <w:pPr>
              <w:widowControl w:val="0"/>
              <w:rPr>
                <w:rFonts w:ascii="Comic Sans MS" w:hAnsi="Comic Sans MS"/>
                <w:sz w:val="22"/>
                <w:szCs w:val="28"/>
              </w:rPr>
            </w:pPr>
            <w:r w:rsidRPr="004F366F">
              <w:rPr>
                <w:rFonts w:ascii="Comic Sans MS" w:hAnsi="Comic Sans MS"/>
                <w:sz w:val="22"/>
                <w:szCs w:val="28"/>
              </w:rPr>
              <w:t>Make direct comparisons between a period in the past and the present</w:t>
            </w:r>
          </w:p>
        </w:tc>
      </w:tr>
      <w:tr w:rsidR="004F366F" w:rsidRPr="004C10BC" w:rsidTr="004F366F">
        <w:tc>
          <w:tcPr>
            <w:tcW w:w="1024" w:type="dxa"/>
          </w:tcPr>
          <w:p w:rsidR="004F366F" w:rsidRPr="004F366F" w:rsidRDefault="004F366F" w:rsidP="00986F29">
            <w:pPr>
              <w:rPr>
                <w:sz w:val="22"/>
              </w:rPr>
            </w:pPr>
          </w:p>
        </w:tc>
        <w:tc>
          <w:tcPr>
            <w:tcW w:w="9608" w:type="dxa"/>
          </w:tcPr>
          <w:p w:rsidR="004F366F" w:rsidRPr="004F366F" w:rsidRDefault="004F366F" w:rsidP="00986F29">
            <w:pPr>
              <w:widowControl w:val="0"/>
              <w:rPr>
                <w:rFonts w:ascii="Comic Sans MS" w:hAnsi="Comic Sans MS"/>
                <w:sz w:val="22"/>
                <w:szCs w:val="28"/>
              </w:rPr>
            </w:pPr>
            <w:r w:rsidRPr="004F366F">
              <w:rPr>
                <w:rFonts w:ascii="Comic Sans MS" w:hAnsi="Comic Sans MS"/>
                <w:sz w:val="22"/>
                <w:szCs w:val="28"/>
              </w:rPr>
              <w:t>Compare and contrast lives of different groups (e.g. Rich or poor) in different periods</w:t>
            </w:r>
          </w:p>
        </w:tc>
      </w:tr>
      <w:tr w:rsidR="004F366F" w:rsidRPr="004C10BC" w:rsidTr="004F366F">
        <w:tc>
          <w:tcPr>
            <w:tcW w:w="1024" w:type="dxa"/>
          </w:tcPr>
          <w:p w:rsidR="004F366F" w:rsidRPr="004F366F" w:rsidRDefault="004F366F" w:rsidP="00986F29">
            <w:pPr>
              <w:rPr>
                <w:sz w:val="22"/>
              </w:rPr>
            </w:pPr>
          </w:p>
        </w:tc>
        <w:tc>
          <w:tcPr>
            <w:tcW w:w="9608" w:type="dxa"/>
          </w:tcPr>
          <w:p w:rsidR="004F366F" w:rsidRPr="004F366F" w:rsidRDefault="004F366F" w:rsidP="00986F29">
            <w:pPr>
              <w:widowControl w:val="0"/>
              <w:rPr>
                <w:rFonts w:ascii="Comic Sans MS" w:hAnsi="Comic Sans MS"/>
                <w:sz w:val="22"/>
                <w:szCs w:val="28"/>
              </w:rPr>
            </w:pPr>
            <w:r w:rsidRPr="004F366F">
              <w:rPr>
                <w:rFonts w:ascii="Comic Sans MS" w:hAnsi="Comic Sans MS"/>
                <w:sz w:val="22"/>
                <w:szCs w:val="28"/>
              </w:rPr>
              <w:t>Identify and discuss the impact of historical events on their own local areas (e.g. the Civil War in the South West on England)</w:t>
            </w:r>
          </w:p>
        </w:tc>
      </w:tr>
    </w:tbl>
    <w:p w:rsidR="004F366F" w:rsidRDefault="004F366F" w:rsidP="00013A62"/>
    <w:p w:rsidR="004F366F" w:rsidRDefault="004F366F" w:rsidP="00013A62"/>
    <w:p w:rsidR="004F366F" w:rsidRPr="00013A62" w:rsidRDefault="004F366F" w:rsidP="004F366F">
      <w:pPr>
        <w:jc w:val="center"/>
        <w:rPr>
          <w:b/>
          <w:sz w:val="28"/>
          <w:u w:val="single"/>
        </w:rPr>
      </w:pPr>
      <w:r w:rsidRPr="00751D4C">
        <w:rPr>
          <w:b/>
          <w:sz w:val="28"/>
          <w:u w:val="single"/>
        </w:rPr>
        <w:t>Yea</w:t>
      </w:r>
      <w:r w:rsidR="00467879">
        <w:rPr>
          <w:b/>
          <w:sz w:val="28"/>
          <w:u w:val="single"/>
        </w:rPr>
        <w:t>r 4</w:t>
      </w:r>
      <w:bookmarkStart w:id="0" w:name="_GoBack"/>
      <w:bookmarkEnd w:id="0"/>
      <w:r>
        <w:rPr>
          <w:b/>
          <w:sz w:val="28"/>
          <w:u w:val="single"/>
        </w:rPr>
        <w:t xml:space="preserve"> Curriculum Coverage 2016/17</w:t>
      </w:r>
    </w:p>
    <w:p w:rsidR="004F366F" w:rsidRDefault="004F366F" w:rsidP="00013A62"/>
    <w:tbl>
      <w:tblPr>
        <w:tblStyle w:val="TableGrid"/>
        <w:tblW w:w="10436" w:type="dxa"/>
        <w:tblInd w:w="-660" w:type="dxa"/>
        <w:tblLook w:val="04A0" w:firstRow="1" w:lastRow="0" w:firstColumn="1" w:lastColumn="0" w:noHBand="0" w:noVBand="1"/>
      </w:tblPr>
      <w:tblGrid>
        <w:gridCol w:w="797"/>
        <w:gridCol w:w="9639"/>
      </w:tblGrid>
      <w:tr w:rsidR="004F366F" w:rsidRPr="004C10BC" w:rsidTr="00986F29">
        <w:tc>
          <w:tcPr>
            <w:tcW w:w="10436" w:type="dxa"/>
            <w:gridSpan w:val="2"/>
            <w:shd w:val="clear" w:color="auto" w:fill="D6E3BC" w:themeFill="accent3" w:themeFillTint="66"/>
          </w:tcPr>
          <w:p w:rsidR="004F366F" w:rsidRPr="004F366F" w:rsidRDefault="004F366F" w:rsidP="00986F29">
            <w:pPr>
              <w:widowControl w:val="0"/>
              <w:jc w:val="center"/>
              <w:rPr>
                <w:b/>
                <w:sz w:val="22"/>
              </w:rPr>
            </w:pPr>
            <w:r w:rsidRPr="004F366F">
              <w:rPr>
                <w:rFonts w:ascii="Comic Sans MS" w:hAnsi="Comic Sans MS"/>
                <w:b/>
                <w:sz w:val="22"/>
                <w:szCs w:val="28"/>
                <w:u w:val="single"/>
              </w:rPr>
              <w:t>Lower Key Stage 2 Skills Expectations - Art</w:t>
            </w:r>
          </w:p>
        </w:tc>
      </w:tr>
      <w:tr w:rsidR="004F366F" w:rsidRPr="004C10BC" w:rsidTr="00986F29">
        <w:tc>
          <w:tcPr>
            <w:tcW w:w="797" w:type="dxa"/>
          </w:tcPr>
          <w:p w:rsidR="004F366F" w:rsidRPr="004F366F" w:rsidRDefault="004F366F" w:rsidP="00986F29">
            <w:pPr>
              <w:rPr>
                <w:sz w:val="22"/>
              </w:rPr>
            </w:pPr>
          </w:p>
        </w:tc>
        <w:tc>
          <w:tcPr>
            <w:tcW w:w="9639" w:type="dxa"/>
          </w:tcPr>
          <w:p w:rsidR="004F366F" w:rsidRPr="004F366F" w:rsidRDefault="004F366F" w:rsidP="00986F29">
            <w:pPr>
              <w:widowControl w:val="0"/>
              <w:rPr>
                <w:rFonts w:ascii="Comic Sans MS" w:hAnsi="Comic Sans MS"/>
                <w:sz w:val="22"/>
                <w:szCs w:val="24"/>
              </w:rPr>
            </w:pPr>
            <w:r w:rsidRPr="004F366F">
              <w:rPr>
                <w:rFonts w:ascii="Comic Sans MS" w:hAnsi="Comic Sans MS"/>
                <w:sz w:val="22"/>
                <w:szCs w:val="24"/>
              </w:rPr>
              <w:t>Use sketching, with some support, to record from first hand experiences, collect visual information and explore imaginative ideas.</w:t>
            </w:r>
          </w:p>
        </w:tc>
      </w:tr>
      <w:tr w:rsidR="004F366F" w:rsidRPr="004C10BC" w:rsidTr="00986F29">
        <w:tc>
          <w:tcPr>
            <w:tcW w:w="797" w:type="dxa"/>
          </w:tcPr>
          <w:p w:rsidR="004F366F" w:rsidRPr="004F366F" w:rsidRDefault="004F366F" w:rsidP="00986F29">
            <w:pPr>
              <w:rPr>
                <w:sz w:val="22"/>
              </w:rPr>
            </w:pPr>
          </w:p>
        </w:tc>
        <w:tc>
          <w:tcPr>
            <w:tcW w:w="9639" w:type="dxa"/>
          </w:tcPr>
          <w:p w:rsidR="004F366F" w:rsidRPr="004F366F" w:rsidRDefault="004F366F" w:rsidP="00986F29">
            <w:pPr>
              <w:widowControl w:val="0"/>
              <w:rPr>
                <w:rFonts w:ascii="Comic Sans MS" w:hAnsi="Comic Sans MS"/>
                <w:sz w:val="22"/>
                <w:szCs w:val="24"/>
              </w:rPr>
            </w:pPr>
            <w:r w:rsidRPr="004F366F">
              <w:rPr>
                <w:rFonts w:ascii="Comic Sans MS" w:hAnsi="Comic Sans MS"/>
                <w:sz w:val="22"/>
                <w:szCs w:val="24"/>
              </w:rPr>
              <w:t>Begin to explore and discuss the ideas, intentions and techniques of different artists.</w:t>
            </w:r>
          </w:p>
        </w:tc>
      </w:tr>
      <w:tr w:rsidR="004F366F" w:rsidTr="00986F29">
        <w:tc>
          <w:tcPr>
            <w:tcW w:w="797" w:type="dxa"/>
          </w:tcPr>
          <w:p w:rsidR="004F366F" w:rsidRPr="004F366F" w:rsidRDefault="004F366F" w:rsidP="00986F29">
            <w:pPr>
              <w:rPr>
                <w:sz w:val="22"/>
              </w:rPr>
            </w:pPr>
          </w:p>
        </w:tc>
        <w:tc>
          <w:tcPr>
            <w:tcW w:w="9639" w:type="dxa"/>
          </w:tcPr>
          <w:p w:rsidR="004F366F" w:rsidRPr="004F366F" w:rsidRDefault="004F366F" w:rsidP="00986F29">
            <w:pPr>
              <w:widowControl w:val="0"/>
              <w:rPr>
                <w:rFonts w:ascii="Comic Sans MS" w:hAnsi="Comic Sans MS"/>
                <w:sz w:val="22"/>
                <w:szCs w:val="24"/>
              </w:rPr>
            </w:pPr>
            <w:r w:rsidRPr="004F366F">
              <w:rPr>
                <w:rFonts w:ascii="Comic Sans MS" w:hAnsi="Comic Sans MS"/>
                <w:sz w:val="22"/>
                <w:szCs w:val="24"/>
              </w:rPr>
              <w:t>Develop control in using a range of different tools, materials and techniques.</w:t>
            </w:r>
          </w:p>
        </w:tc>
      </w:tr>
      <w:tr w:rsidR="004F366F" w:rsidRPr="004C10BC" w:rsidTr="00986F29">
        <w:tc>
          <w:tcPr>
            <w:tcW w:w="797" w:type="dxa"/>
          </w:tcPr>
          <w:p w:rsidR="004F366F" w:rsidRPr="004F366F" w:rsidRDefault="004F366F" w:rsidP="00986F29">
            <w:pPr>
              <w:rPr>
                <w:sz w:val="22"/>
              </w:rPr>
            </w:pPr>
          </w:p>
        </w:tc>
        <w:tc>
          <w:tcPr>
            <w:tcW w:w="9639" w:type="dxa"/>
          </w:tcPr>
          <w:p w:rsidR="004F366F" w:rsidRPr="004F366F" w:rsidRDefault="004F366F" w:rsidP="00986F29">
            <w:pPr>
              <w:widowControl w:val="0"/>
              <w:rPr>
                <w:rFonts w:ascii="Comic Sans MS" w:hAnsi="Comic Sans MS"/>
                <w:sz w:val="22"/>
                <w:szCs w:val="24"/>
              </w:rPr>
            </w:pPr>
            <w:r w:rsidRPr="004F366F">
              <w:rPr>
                <w:rFonts w:ascii="Comic Sans MS" w:hAnsi="Comic Sans MS"/>
                <w:sz w:val="22"/>
                <w:szCs w:val="24"/>
              </w:rPr>
              <w:t>Begin to independently choose techniques according to the purpose of their work.</w:t>
            </w:r>
          </w:p>
        </w:tc>
      </w:tr>
      <w:tr w:rsidR="004F366F" w:rsidRPr="004C10BC" w:rsidTr="00986F29">
        <w:tc>
          <w:tcPr>
            <w:tcW w:w="797" w:type="dxa"/>
          </w:tcPr>
          <w:p w:rsidR="004F366F" w:rsidRPr="004F366F" w:rsidRDefault="004F366F" w:rsidP="00986F29">
            <w:pPr>
              <w:rPr>
                <w:sz w:val="22"/>
              </w:rPr>
            </w:pPr>
          </w:p>
        </w:tc>
        <w:tc>
          <w:tcPr>
            <w:tcW w:w="9639" w:type="dxa"/>
          </w:tcPr>
          <w:p w:rsidR="004F366F" w:rsidRPr="004F366F" w:rsidRDefault="004F366F" w:rsidP="00986F29">
            <w:pPr>
              <w:widowControl w:val="0"/>
              <w:rPr>
                <w:rFonts w:ascii="Comic Sans MS" w:hAnsi="Comic Sans MS"/>
                <w:sz w:val="22"/>
                <w:szCs w:val="24"/>
              </w:rPr>
            </w:pPr>
            <w:r w:rsidRPr="004F366F">
              <w:rPr>
                <w:rFonts w:ascii="Comic Sans MS" w:hAnsi="Comic Sans MS"/>
                <w:sz w:val="22"/>
                <w:szCs w:val="24"/>
              </w:rPr>
              <w:t>Compare their work with others.</w:t>
            </w:r>
          </w:p>
        </w:tc>
      </w:tr>
    </w:tbl>
    <w:p w:rsidR="004F366F" w:rsidRDefault="004F366F" w:rsidP="00013A62"/>
    <w:tbl>
      <w:tblPr>
        <w:tblStyle w:val="TableGrid"/>
        <w:tblW w:w="10436" w:type="dxa"/>
        <w:tblInd w:w="-660" w:type="dxa"/>
        <w:tblLook w:val="04A0" w:firstRow="1" w:lastRow="0" w:firstColumn="1" w:lastColumn="0" w:noHBand="0" w:noVBand="1"/>
      </w:tblPr>
      <w:tblGrid>
        <w:gridCol w:w="797"/>
        <w:gridCol w:w="9639"/>
      </w:tblGrid>
      <w:tr w:rsidR="004F366F" w:rsidRPr="004C10BC" w:rsidTr="00986F29">
        <w:tc>
          <w:tcPr>
            <w:tcW w:w="10436" w:type="dxa"/>
            <w:gridSpan w:val="2"/>
            <w:shd w:val="clear" w:color="auto" w:fill="FABF8F" w:themeFill="accent6" w:themeFillTint="99"/>
          </w:tcPr>
          <w:p w:rsidR="004F366F" w:rsidRPr="004F366F" w:rsidRDefault="004F366F" w:rsidP="00986F29">
            <w:pPr>
              <w:widowControl w:val="0"/>
              <w:jc w:val="center"/>
              <w:rPr>
                <w:b/>
                <w:sz w:val="22"/>
              </w:rPr>
            </w:pPr>
            <w:r w:rsidRPr="004F366F">
              <w:rPr>
                <w:rFonts w:ascii="Comic Sans MS" w:hAnsi="Comic Sans MS"/>
                <w:b/>
                <w:sz w:val="22"/>
                <w:szCs w:val="28"/>
                <w:u w:val="single"/>
              </w:rPr>
              <w:t>Key Stage 2 Skills Expectations – DT</w:t>
            </w:r>
          </w:p>
        </w:tc>
      </w:tr>
      <w:tr w:rsidR="004F366F" w:rsidRPr="004C10BC" w:rsidTr="00986F29">
        <w:tc>
          <w:tcPr>
            <w:tcW w:w="797" w:type="dxa"/>
          </w:tcPr>
          <w:p w:rsidR="004F366F" w:rsidRPr="004F366F" w:rsidRDefault="004F366F" w:rsidP="00986F29">
            <w:pPr>
              <w:rPr>
                <w:sz w:val="22"/>
              </w:rPr>
            </w:pPr>
          </w:p>
        </w:tc>
        <w:tc>
          <w:tcPr>
            <w:tcW w:w="9639" w:type="dxa"/>
          </w:tcPr>
          <w:p w:rsidR="004F366F" w:rsidRPr="004F366F" w:rsidRDefault="004F366F" w:rsidP="00986F29">
            <w:pPr>
              <w:widowControl w:val="0"/>
              <w:rPr>
                <w:rFonts w:ascii="Comic Sans MS" w:hAnsi="Comic Sans MS"/>
                <w:sz w:val="22"/>
                <w:szCs w:val="24"/>
              </w:rPr>
            </w:pPr>
            <w:r w:rsidRPr="004F366F">
              <w:rPr>
                <w:rFonts w:ascii="Comic Sans MS" w:hAnsi="Comic Sans MS"/>
                <w:sz w:val="22"/>
                <w:szCs w:val="24"/>
              </w:rPr>
              <w:t>Use research and criteria to design products that are fit for purpose</w:t>
            </w:r>
          </w:p>
        </w:tc>
      </w:tr>
      <w:tr w:rsidR="004F366F" w:rsidRPr="004C10BC" w:rsidTr="00986F29">
        <w:tc>
          <w:tcPr>
            <w:tcW w:w="797" w:type="dxa"/>
          </w:tcPr>
          <w:p w:rsidR="004F366F" w:rsidRPr="004F366F" w:rsidRDefault="004F366F" w:rsidP="00986F29">
            <w:pPr>
              <w:rPr>
                <w:sz w:val="22"/>
              </w:rPr>
            </w:pPr>
          </w:p>
        </w:tc>
        <w:tc>
          <w:tcPr>
            <w:tcW w:w="9639" w:type="dxa"/>
          </w:tcPr>
          <w:p w:rsidR="004F366F" w:rsidRPr="004F366F" w:rsidRDefault="004F366F" w:rsidP="00986F29">
            <w:pPr>
              <w:widowControl w:val="0"/>
              <w:rPr>
                <w:rFonts w:ascii="Comic Sans MS" w:hAnsi="Comic Sans MS"/>
                <w:sz w:val="22"/>
                <w:szCs w:val="24"/>
              </w:rPr>
            </w:pPr>
            <w:r w:rsidRPr="004F366F">
              <w:rPr>
                <w:rFonts w:ascii="Comic Sans MS" w:hAnsi="Comic Sans MS"/>
                <w:sz w:val="22"/>
                <w:szCs w:val="24"/>
              </w:rPr>
              <w:t>Communicate ideas through discussion, annotated sketches, diagrams and prototypes</w:t>
            </w:r>
          </w:p>
        </w:tc>
      </w:tr>
      <w:tr w:rsidR="004F366F" w:rsidRPr="004C10BC" w:rsidTr="00986F29">
        <w:tc>
          <w:tcPr>
            <w:tcW w:w="797" w:type="dxa"/>
          </w:tcPr>
          <w:p w:rsidR="004F366F" w:rsidRPr="004F366F" w:rsidRDefault="004F366F" w:rsidP="00986F29">
            <w:pPr>
              <w:rPr>
                <w:sz w:val="22"/>
              </w:rPr>
            </w:pPr>
          </w:p>
        </w:tc>
        <w:tc>
          <w:tcPr>
            <w:tcW w:w="9639" w:type="dxa"/>
          </w:tcPr>
          <w:p w:rsidR="004F366F" w:rsidRPr="004F366F" w:rsidRDefault="004F366F" w:rsidP="00986F29">
            <w:pPr>
              <w:widowControl w:val="0"/>
              <w:rPr>
                <w:rFonts w:ascii="Comic Sans MS" w:hAnsi="Comic Sans MS"/>
                <w:sz w:val="22"/>
                <w:szCs w:val="24"/>
              </w:rPr>
            </w:pPr>
            <w:r w:rsidRPr="004F366F">
              <w:rPr>
                <w:rFonts w:ascii="Comic Sans MS" w:hAnsi="Comic Sans MS"/>
                <w:sz w:val="22"/>
                <w:szCs w:val="24"/>
              </w:rPr>
              <w:t>Select from and use a wider range of tools and equipment to perform practical tasks [for example, cutting, shaping, joining and finishing], accurately</w:t>
            </w:r>
          </w:p>
        </w:tc>
      </w:tr>
      <w:tr w:rsidR="004F366F" w:rsidRPr="004C10BC" w:rsidTr="00986F29">
        <w:tc>
          <w:tcPr>
            <w:tcW w:w="797" w:type="dxa"/>
          </w:tcPr>
          <w:p w:rsidR="004F366F" w:rsidRPr="004F366F" w:rsidRDefault="004F366F" w:rsidP="00986F29">
            <w:pPr>
              <w:rPr>
                <w:sz w:val="22"/>
              </w:rPr>
            </w:pPr>
          </w:p>
        </w:tc>
        <w:tc>
          <w:tcPr>
            <w:tcW w:w="9639" w:type="dxa"/>
          </w:tcPr>
          <w:p w:rsidR="004F366F" w:rsidRPr="004F366F" w:rsidRDefault="004F366F" w:rsidP="00986F29">
            <w:pPr>
              <w:widowControl w:val="0"/>
              <w:rPr>
                <w:rFonts w:ascii="Comic Sans MS" w:hAnsi="Comic Sans MS"/>
                <w:sz w:val="22"/>
                <w:szCs w:val="24"/>
              </w:rPr>
            </w:pPr>
            <w:r w:rsidRPr="004F366F">
              <w:rPr>
                <w:rFonts w:ascii="Comic Sans MS" w:hAnsi="Comic Sans MS"/>
                <w:sz w:val="22"/>
                <w:szCs w:val="24"/>
              </w:rPr>
              <w:t>Build and apply knowledge, understanding and skills in order to make products that are fit for purpose</w:t>
            </w:r>
          </w:p>
        </w:tc>
      </w:tr>
      <w:tr w:rsidR="004F366F" w:rsidRPr="004C10BC" w:rsidTr="00986F29">
        <w:tc>
          <w:tcPr>
            <w:tcW w:w="797" w:type="dxa"/>
          </w:tcPr>
          <w:p w:rsidR="004F366F" w:rsidRPr="004F366F" w:rsidRDefault="004F366F" w:rsidP="00986F29">
            <w:pPr>
              <w:rPr>
                <w:sz w:val="22"/>
              </w:rPr>
            </w:pPr>
          </w:p>
        </w:tc>
        <w:tc>
          <w:tcPr>
            <w:tcW w:w="9639" w:type="dxa"/>
          </w:tcPr>
          <w:p w:rsidR="004F366F" w:rsidRPr="004F366F" w:rsidRDefault="004F366F" w:rsidP="00986F29">
            <w:pPr>
              <w:widowControl w:val="0"/>
              <w:rPr>
                <w:rFonts w:ascii="Comic Sans MS" w:hAnsi="Comic Sans MS"/>
                <w:sz w:val="22"/>
                <w:szCs w:val="24"/>
              </w:rPr>
            </w:pPr>
            <w:r w:rsidRPr="004F366F">
              <w:rPr>
                <w:rFonts w:ascii="Comic Sans MS" w:hAnsi="Comic Sans MS"/>
                <w:sz w:val="22"/>
                <w:szCs w:val="24"/>
              </w:rPr>
              <w:t>Select from and use a range of materials and components based upon their properties</w:t>
            </w:r>
          </w:p>
        </w:tc>
      </w:tr>
      <w:tr w:rsidR="004F366F" w:rsidRPr="004C10BC" w:rsidTr="00986F29">
        <w:tc>
          <w:tcPr>
            <w:tcW w:w="797" w:type="dxa"/>
          </w:tcPr>
          <w:p w:rsidR="004F366F" w:rsidRPr="004F366F" w:rsidRDefault="004F366F" w:rsidP="00986F29">
            <w:pPr>
              <w:rPr>
                <w:sz w:val="22"/>
              </w:rPr>
            </w:pPr>
          </w:p>
        </w:tc>
        <w:tc>
          <w:tcPr>
            <w:tcW w:w="9639" w:type="dxa"/>
          </w:tcPr>
          <w:p w:rsidR="004F366F" w:rsidRPr="004F366F" w:rsidRDefault="004F366F" w:rsidP="00986F29">
            <w:pPr>
              <w:widowControl w:val="0"/>
              <w:rPr>
                <w:rFonts w:ascii="Comic Sans MS" w:hAnsi="Comic Sans MS"/>
                <w:sz w:val="22"/>
                <w:szCs w:val="24"/>
              </w:rPr>
            </w:pPr>
            <w:r w:rsidRPr="004F366F">
              <w:rPr>
                <w:rFonts w:ascii="Comic Sans MS" w:hAnsi="Comic Sans MS"/>
                <w:sz w:val="22"/>
                <w:szCs w:val="24"/>
              </w:rPr>
              <w:t>Evaluate their ideas and products against their own design criteria and consider the views of others to improve their work</w:t>
            </w:r>
          </w:p>
        </w:tc>
      </w:tr>
      <w:tr w:rsidR="004F366F" w:rsidRPr="004C10BC" w:rsidTr="00986F29">
        <w:tc>
          <w:tcPr>
            <w:tcW w:w="797" w:type="dxa"/>
          </w:tcPr>
          <w:p w:rsidR="004F366F" w:rsidRPr="004F366F" w:rsidRDefault="004F366F" w:rsidP="00986F29">
            <w:pPr>
              <w:rPr>
                <w:sz w:val="22"/>
              </w:rPr>
            </w:pPr>
          </w:p>
        </w:tc>
        <w:tc>
          <w:tcPr>
            <w:tcW w:w="9639" w:type="dxa"/>
          </w:tcPr>
          <w:p w:rsidR="004F366F" w:rsidRPr="004F366F" w:rsidRDefault="004F366F" w:rsidP="00986F29">
            <w:pPr>
              <w:widowControl w:val="0"/>
              <w:rPr>
                <w:rFonts w:ascii="Comic Sans MS" w:hAnsi="Comic Sans MS"/>
                <w:sz w:val="22"/>
                <w:szCs w:val="24"/>
              </w:rPr>
            </w:pPr>
            <w:r w:rsidRPr="004F366F">
              <w:rPr>
                <w:rFonts w:ascii="Comic Sans MS" w:hAnsi="Comic Sans MS"/>
                <w:sz w:val="22"/>
                <w:szCs w:val="24"/>
              </w:rPr>
              <w:t>Understand how key events and individuals in design and technology have helped shape the world</w:t>
            </w:r>
          </w:p>
        </w:tc>
      </w:tr>
      <w:tr w:rsidR="004F366F" w:rsidRPr="004C10BC" w:rsidTr="00986F29">
        <w:tc>
          <w:tcPr>
            <w:tcW w:w="10436" w:type="dxa"/>
            <w:gridSpan w:val="2"/>
            <w:shd w:val="clear" w:color="auto" w:fill="FABF8F" w:themeFill="accent6" w:themeFillTint="99"/>
          </w:tcPr>
          <w:p w:rsidR="004F366F" w:rsidRPr="004F366F" w:rsidRDefault="004F366F" w:rsidP="00986F29">
            <w:pPr>
              <w:widowControl w:val="0"/>
              <w:jc w:val="center"/>
              <w:rPr>
                <w:rFonts w:ascii="Comic Sans MS" w:hAnsi="Comic Sans MS"/>
                <w:sz w:val="22"/>
                <w:szCs w:val="24"/>
              </w:rPr>
            </w:pPr>
            <w:r w:rsidRPr="004F366F">
              <w:rPr>
                <w:rFonts w:ascii="Comic Sans MS" w:hAnsi="Comic Sans MS"/>
                <w:b/>
                <w:sz w:val="22"/>
                <w:szCs w:val="28"/>
                <w:u w:val="single"/>
              </w:rPr>
              <w:t>Cooking and Nutrition</w:t>
            </w:r>
          </w:p>
        </w:tc>
      </w:tr>
      <w:tr w:rsidR="004F366F" w:rsidRPr="004C10BC" w:rsidTr="00986F29">
        <w:tc>
          <w:tcPr>
            <w:tcW w:w="797" w:type="dxa"/>
            <w:shd w:val="clear" w:color="auto" w:fill="auto"/>
          </w:tcPr>
          <w:p w:rsidR="004F366F" w:rsidRPr="004F366F" w:rsidRDefault="004F366F" w:rsidP="00986F29">
            <w:pPr>
              <w:widowControl w:val="0"/>
              <w:jc w:val="center"/>
              <w:rPr>
                <w:rFonts w:ascii="Comic Sans MS" w:hAnsi="Comic Sans MS"/>
                <w:b/>
                <w:sz w:val="22"/>
                <w:szCs w:val="28"/>
                <w:u w:val="single"/>
              </w:rPr>
            </w:pPr>
          </w:p>
        </w:tc>
        <w:tc>
          <w:tcPr>
            <w:tcW w:w="9639" w:type="dxa"/>
            <w:shd w:val="clear" w:color="auto" w:fill="auto"/>
          </w:tcPr>
          <w:p w:rsidR="004F366F" w:rsidRPr="004F366F" w:rsidRDefault="004F366F" w:rsidP="00986F29">
            <w:pPr>
              <w:widowControl w:val="0"/>
              <w:rPr>
                <w:rFonts w:ascii="Comic Sans MS" w:hAnsi="Comic Sans MS"/>
                <w:i/>
                <w:iCs/>
                <w:sz w:val="22"/>
                <w:szCs w:val="28"/>
              </w:rPr>
            </w:pPr>
            <w:r w:rsidRPr="004F366F">
              <w:rPr>
                <w:rFonts w:ascii="Comic Sans MS" w:hAnsi="Comic Sans MS"/>
                <w:sz w:val="22"/>
                <w:szCs w:val="28"/>
              </w:rPr>
              <w:t>Understand where food comes from.</w:t>
            </w:r>
          </w:p>
        </w:tc>
      </w:tr>
      <w:tr w:rsidR="004F366F" w:rsidRPr="004C10BC" w:rsidTr="00986F29">
        <w:trPr>
          <w:trHeight w:val="427"/>
        </w:trPr>
        <w:tc>
          <w:tcPr>
            <w:tcW w:w="797" w:type="dxa"/>
            <w:shd w:val="clear" w:color="auto" w:fill="auto"/>
          </w:tcPr>
          <w:p w:rsidR="004F366F" w:rsidRPr="004F366F" w:rsidRDefault="004F366F" w:rsidP="00986F29">
            <w:pPr>
              <w:widowControl w:val="0"/>
              <w:jc w:val="center"/>
              <w:rPr>
                <w:rFonts w:ascii="Comic Sans MS" w:hAnsi="Comic Sans MS"/>
                <w:b/>
                <w:sz w:val="22"/>
                <w:szCs w:val="28"/>
                <w:u w:val="single"/>
              </w:rPr>
            </w:pPr>
          </w:p>
        </w:tc>
        <w:tc>
          <w:tcPr>
            <w:tcW w:w="9639" w:type="dxa"/>
            <w:shd w:val="clear" w:color="auto" w:fill="auto"/>
          </w:tcPr>
          <w:p w:rsidR="004F366F" w:rsidRPr="004F366F" w:rsidRDefault="004F366F" w:rsidP="00986F29">
            <w:pPr>
              <w:widowControl w:val="0"/>
              <w:rPr>
                <w:rFonts w:ascii="Comic Sans MS" w:hAnsi="Comic Sans MS"/>
                <w:sz w:val="22"/>
                <w:szCs w:val="28"/>
              </w:rPr>
            </w:pPr>
            <w:r w:rsidRPr="004F366F">
              <w:rPr>
                <w:rFonts w:ascii="Comic Sans MS" w:hAnsi="Comic Sans MS"/>
                <w:sz w:val="22"/>
                <w:szCs w:val="28"/>
              </w:rPr>
              <w:t>Use the basic principles of a healthy and varied diet to prepare dishes.</w:t>
            </w:r>
          </w:p>
        </w:tc>
      </w:tr>
      <w:tr w:rsidR="004F366F" w:rsidRPr="004C10BC" w:rsidTr="00986F29">
        <w:trPr>
          <w:trHeight w:val="427"/>
        </w:trPr>
        <w:tc>
          <w:tcPr>
            <w:tcW w:w="797" w:type="dxa"/>
            <w:shd w:val="clear" w:color="auto" w:fill="auto"/>
          </w:tcPr>
          <w:p w:rsidR="004F366F" w:rsidRPr="004F366F" w:rsidRDefault="004F366F" w:rsidP="00986F29">
            <w:pPr>
              <w:widowControl w:val="0"/>
              <w:jc w:val="center"/>
              <w:rPr>
                <w:rFonts w:ascii="Comic Sans MS" w:hAnsi="Comic Sans MS"/>
                <w:b/>
                <w:sz w:val="22"/>
                <w:szCs w:val="28"/>
                <w:u w:val="single"/>
              </w:rPr>
            </w:pPr>
          </w:p>
        </w:tc>
        <w:tc>
          <w:tcPr>
            <w:tcW w:w="9639" w:type="dxa"/>
            <w:shd w:val="clear" w:color="auto" w:fill="auto"/>
          </w:tcPr>
          <w:p w:rsidR="004F366F" w:rsidRPr="004F366F" w:rsidRDefault="004F366F" w:rsidP="00986F29">
            <w:pPr>
              <w:widowControl w:val="0"/>
              <w:rPr>
                <w:rFonts w:ascii="Comic Sans MS" w:hAnsi="Comic Sans MS"/>
                <w:sz w:val="22"/>
                <w:szCs w:val="28"/>
              </w:rPr>
            </w:pPr>
            <w:r w:rsidRPr="004F366F">
              <w:rPr>
                <w:rFonts w:ascii="Comic Sans MS" w:hAnsi="Comic Sans MS"/>
                <w:sz w:val="22"/>
                <w:szCs w:val="28"/>
              </w:rPr>
              <w:t>Prepare and cook a variety of predominantly savoury dishes using a range of cooking techniques</w:t>
            </w:r>
          </w:p>
        </w:tc>
      </w:tr>
      <w:tr w:rsidR="004F366F" w:rsidRPr="004C10BC" w:rsidTr="00986F29">
        <w:trPr>
          <w:trHeight w:val="427"/>
        </w:trPr>
        <w:tc>
          <w:tcPr>
            <w:tcW w:w="797" w:type="dxa"/>
            <w:shd w:val="clear" w:color="auto" w:fill="auto"/>
          </w:tcPr>
          <w:p w:rsidR="004F366F" w:rsidRPr="004F366F" w:rsidRDefault="004F366F" w:rsidP="00986F29">
            <w:pPr>
              <w:widowControl w:val="0"/>
              <w:jc w:val="center"/>
              <w:rPr>
                <w:rFonts w:ascii="Comic Sans MS" w:hAnsi="Comic Sans MS"/>
                <w:b/>
                <w:sz w:val="22"/>
                <w:szCs w:val="28"/>
                <w:u w:val="single"/>
              </w:rPr>
            </w:pPr>
          </w:p>
        </w:tc>
        <w:tc>
          <w:tcPr>
            <w:tcW w:w="9639" w:type="dxa"/>
            <w:shd w:val="clear" w:color="auto" w:fill="auto"/>
          </w:tcPr>
          <w:p w:rsidR="004F366F" w:rsidRPr="004F366F" w:rsidRDefault="004F366F" w:rsidP="00986F29">
            <w:pPr>
              <w:widowControl w:val="0"/>
              <w:rPr>
                <w:rFonts w:ascii="Comic Sans MS" w:hAnsi="Comic Sans MS"/>
                <w:sz w:val="22"/>
                <w:szCs w:val="28"/>
              </w:rPr>
            </w:pPr>
            <w:r w:rsidRPr="004F366F">
              <w:rPr>
                <w:rFonts w:ascii="Comic Sans MS" w:hAnsi="Comic Sans MS"/>
                <w:sz w:val="22"/>
                <w:szCs w:val="28"/>
              </w:rPr>
              <w:t>Understand seasonality, and know where and how a variety of ingredients are grown, reared, caught and processed.</w:t>
            </w:r>
          </w:p>
        </w:tc>
      </w:tr>
    </w:tbl>
    <w:p w:rsidR="004F366F" w:rsidRDefault="004F366F" w:rsidP="00013A62"/>
    <w:sectPr w:rsidR="004F366F" w:rsidSect="00805BB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F29" w:rsidRDefault="00986F29" w:rsidP="002B60E4">
      <w:pPr>
        <w:spacing w:after="0" w:line="240" w:lineRule="auto"/>
      </w:pPr>
      <w:r>
        <w:separator/>
      </w:r>
    </w:p>
  </w:endnote>
  <w:endnote w:type="continuationSeparator" w:id="0">
    <w:p w:rsidR="00986F29" w:rsidRDefault="00986F29" w:rsidP="002B6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F29" w:rsidRDefault="00986F29" w:rsidP="002B60E4">
      <w:pPr>
        <w:spacing w:after="0" w:line="240" w:lineRule="auto"/>
      </w:pPr>
      <w:r>
        <w:separator/>
      </w:r>
    </w:p>
  </w:footnote>
  <w:footnote w:type="continuationSeparator" w:id="0">
    <w:p w:rsidR="00986F29" w:rsidRDefault="00986F29" w:rsidP="002B6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F29" w:rsidRDefault="00986F29">
    <w:pPr>
      <w:pStyle w:val="Header"/>
    </w:pPr>
    <w:r w:rsidRPr="00805BB7">
      <w:rPr>
        <w:noProof/>
      </w:rPr>
      <w:drawing>
        <wp:anchor distT="0" distB="0" distL="114300" distR="114300" simplePos="0" relativeHeight="251659264" behindDoc="0" locked="0" layoutInCell="1" allowOverlap="1" wp14:anchorId="441DBE29" wp14:editId="44150363">
          <wp:simplePos x="0" y="0"/>
          <wp:positionH relativeFrom="margin">
            <wp:posOffset>1450975</wp:posOffset>
          </wp:positionH>
          <wp:positionV relativeFrom="paragraph">
            <wp:posOffset>-217170</wp:posOffset>
          </wp:positionV>
          <wp:extent cx="2771775" cy="744220"/>
          <wp:effectExtent l="0" t="0" r="9525" b="0"/>
          <wp:wrapNone/>
          <wp:docPr id="5" name="Picture 5" descr="Wynstream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ynstream Primary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6F29" w:rsidRDefault="00986F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9C49DA"/>
    <w:multiLevelType w:val="hybridMultilevel"/>
    <w:tmpl w:val="B314B0A0"/>
    <w:lvl w:ilvl="0" w:tplc="2BD02B64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03E"/>
    <w:rsid w:val="00013728"/>
    <w:rsid w:val="00013A62"/>
    <w:rsid w:val="0011262C"/>
    <w:rsid w:val="002B60E4"/>
    <w:rsid w:val="003C381D"/>
    <w:rsid w:val="00467879"/>
    <w:rsid w:val="004B0AD6"/>
    <w:rsid w:val="004C10BC"/>
    <w:rsid w:val="004F366F"/>
    <w:rsid w:val="00550CE1"/>
    <w:rsid w:val="00623A3D"/>
    <w:rsid w:val="00737F07"/>
    <w:rsid w:val="00751D4C"/>
    <w:rsid w:val="007B39AD"/>
    <w:rsid w:val="007E188D"/>
    <w:rsid w:val="00805BB7"/>
    <w:rsid w:val="00853B2C"/>
    <w:rsid w:val="00897E96"/>
    <w:rsid w:val="00986F29"/>
    <w:rsid w:val="009B115D"/>
    <w:rsid w:val="009C6639"/>
    <w:rsid w:val="00A11C2A"/>
    <w:rsid w:val="00A2518C"/>
    <w:rsid w:val="00A3254C"/>
    <w:rsid w:val="00B3044F"/>
    <w:rsid w:val="00B843EA"/>
    <w:rsid w:val="00BA203E"/>
    <w:rsid w:val="00C116BB"/>
    <w:rsid w:val="00D25D8C"/>
    <w:rsid w:val="00D90362"/>
    <w:rsid w:val="00E14162"/>
    <w:rsid w:val="00F0642F"/>
    <w:rsid w:val="00FE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0B6F6D-9E8A-49BC-81CA-8CF370C5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03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203E"/>
    <w:pPr>
      <w:ind w:left="720"/>
      <w:contextualSpacing/>
    </w:pPr>
  </w:style>
  <w:style w:type="paragraph" w:customStyle="1" w:styleId="Default">
    <w:name w:val="Default"/>
    <w:rsid w:val="00D90362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6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0E4"/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B6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0E4"/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4FF246DC22E4BB50C1A73A18C5E5D" ma:contentTypeVersion="2" ma:contentTypeDescription="Create a new document." ma:contentTypeScope="" ma:versionID="04627f5d61320b055640a7e1dad8b987">
  <xsd:schema xmlns:xsd="http://www.w3.org/2001/XMLSchema" xmlns:xs="http://www.w3.org/2001/XMLSchema" xmlns:p="http://schemas.microsoft.com/office/2006/metadata/properties" xmlns:ns2="2e2ea039-38f8-4947-a7c0-d7cbfeca6fb8" targetNamespace="http://schemas.microsoft.com/office/2006/metadata/properties" ma:root="true" ma:fieldsID="79f73711b24b96415a6771a4be169caf" ns2:_="">
    <xsd:import namespace="2e2ea039-38f8-4947-a7c0-d7cbfeca6f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ea039-38f8-4947-a7c0-d7cbfeca6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CBFC7-A41A-4668-AE87-CC4E275C390F}"/>
</file>

<file path=customXml/itemProps2.xml><?xml version="1.0" encoding="utf-8"?>
<ds:datastoreItem xmlns:ds="http://schemas.openxmlformats.org/officeDocument/2006/customXml" ds:itemID="{A7885992-178C-48D6-8AA4-33A7E13F48BC}"/>
</file>

<file path=customXml/itemProps3.xml><?xml version="1.0" encoding="utf-8"?>
<ds:datastoreItem xmlns:ds="http://schemas.openxmlformats.org/officeDocument/2006/customXml" ds:itemID="{CCE6D08D-ACB9-447B-880F-A810687AFFF6}"/>
</file>

<file path=docProps/app.xml><?xml version="1.0" encoding="utf-8"?>
<Properties xmlns="http://schemas.openxmlformats.org/officeDocument/2006/extended-properties" xmlns:vt="http://schemas.openxmlformats.org/officeDocument/2006/docPropsVTypes">
  <Template>2D3155EE</Template>
  <TotalTime>1</TotalTime>
  <Pages>4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Chris Holding</cp:lastModifiedBy>
  <cp:revision>2</cp:revision>
  <dcterms:created xsi:type="dcterms:W3CDTF">2016-11-14T21:53:00Z</dcterms:created>
  <dcterms:modified xsi:type="dcterms:W3CDTF">2016-11-14T21:53:00Z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0x0101004B34FF246DC22E4BB50C1A73A18C5E5D</vt:lpwstr>
  </property>
</Properties>
</file>